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CBACC" w14:textId="77777777" w:rsidR="00E93FC7" w:rsidRPr="00C72A0D" w:rsidRDefault="00E93FC7" w:rsidP="0003279D">
      <w:pPr>
        <w:jc w:val="center"/>
        <w:rPr>
          <w:sz w:val="4"/>
          <w:szCs w:val="4"/>
          <w:lang w:val="en-GB"/>
        </w:rPr>
      </w:pPr>
      <w:bookmarkStart w:id="0" w:name="_GoBack"/>
      <w:bookmarkEnd w:id="0"/>
    </w:p>
    <w:p w14:paraId="297BD329" w14:textId="54C43C87" w:rsidR="003B1998" w:rsidRPr="009E32EE" w:rsidRDefault="009E32EE" w:rsidP="003B1998">
      <w:pPr>
        <w:pStyle w:val="ECHRPara"/>
        <w:ind w:firstLine="0"/>
        <w:jc w:val="center"/>
        <w:rPr>
          <w:lang w:val="bg-BG"/>
        </w:rPr>
      </w:pPr>
      <w:r>
        <w:rPr>
          <w:lang w:val="bg-BG"/>
        </w:rPr>
        <w:t>ЕВРОПЕЙСКИ СЪД ПО ПРАВАТА НА ЧОВЕКА</w:t>
      </w:r>
    </w:p>
    <w:p w14:paraId="0051C173" w14:textId="77777777" w:rsidR="003F0705" w:rsidRDefault="003F0705" w:rsidP="0003279D">
      <w:pPr>
        <w:pStyle w:val="DecHTitle"/>
        <w:rPr>
          <w:lang w:val="bg-BG"/>
        </w:rPr>
      </w:pPr>
    </w:p>
    <w:p w14:paraId="0E609793" w14:textId="77777777" w:rsidR="00E93FC7" w:rsidRPr="002804BD" w:rsidRDefault="002804BD" w:rsidP="0003279D">
      <w:pPr>
        <w:pStyle w:val="DecHTitle"/>
        <w:rPr>
          <w:lang w:val="bg-BG"/>
        </w:rPr>
      </w:pPr>
      <w:r>
        <w:rPr>
          <w:lang w:val="bg-BG"/>
        </w:rPr>
        <w:t>ЧЕТВЪРТО ОТДЕЛЕНИЕ</w:t>
      </w:r>
    </w:p>
    <w:p w14:paraId="2AA3A76A" w14:textId="2327B446" w:rsidR="00E93FC7" w:rsidRPr="002804BD" w:rsidRDefault="004C4602" w:rsidP="0003279D">
      <w:pPr>
        <w:pStyle w:val="DecHTitle"/>
        <w:rPr>
          <w:lang w:val="bg-BG"/>
        </w:rPr>
      </w:pPr>
      <w:r w:rsidRPr="0066136A">
        <w:rPr>
          <w:lang w:val="bg-BG"/>
        </w:rPr>
        <w:t>РЕШЕНИЕ</w:t>
      </w:r>
      <w:r w:rsidR="0066136A" w:rsidRPr="002804BD">
        <w:rPr>
          <w:lang w:val="bg-BG"/>
        </w:rPr>
        <w:t xml:space="preserve"> </w:t>
      </w:r>
    </w:p>
    <w:p w14:paraId="635A4C25" w14:textId="77777777" w:rsidR="00E93FC7" w:rsidRPr="002804BD" w:rsidRDefault="002804BD" w:rsidP="0003279D">
      <w:pPr>
        <w:pStyle w:val="ECHRTitleCentre2"/>
        <w:rPr>
          <w:lang w:val="bg-BG"/>
        </w:rPr>
      </w:pPr>
      <w:r>
        <w:rPr>
          <w:lang w:val="bg-BG"/>
        </w:rPr>
        <w:t>Жалба №</w:t>
      </w:r>
      <w:r w:rsidR="00E93FC7" w:rsidRPr="0066136A">
        <w:rPr>
          <w:lang w:val="bg-BG"/>
        </w:rPr>
        <w:t xml:space="preserve"> </w:t>
      </w:r>
      <w:r w:rsidR="00DD6DEB" w:rsidRPr="0066136A">
        <w:rPr>
          <w:lang w:val="bg-BG"/>
        </w:rPr>
        <w:t>26874/08</w:t>
      </w:r>
      <w:r w:rsidR="00E93FC7" w:rsidRPr="0066136A">
        <w:rPr>
          <w:lang w:val="bg-BG"/>
        </w:rPr>
        <w:br/>
      </w:r>
      <w:r>
        <w:rPr>
          <w:lang w:val="bg-BG"/>
        </w:rPr>
        <w:t xml:space="preserve">Иван Йорданов </w:t>
      </w:r>
      <w:r w:rsidR="00CB6EAA">
        <w:rPr>
          <w:lang w:val="bg-BG"/>
        </w:rPr>
        <w:t xml:space="preserve">ЛАЗАРОВ </w:t>
      </w:r>
      <w:r>
        <w:rPr>
          <w:lang w:val="bg-BG"/>
        </w:rPr>
        <w:t>и други</w:t>
      </w:r>
      <w:r w:rsidR="00DD6DEB" w:rsidRPr="0066136A">
        <w:rPr>
          <w:lang w:val="bg-BG"/>
        </w:rPr>
        <w:br/>
      </w:r>
      <w:r>
        <w:rPr>
          <w:lang w:val="bg-BG"/>
        </w:rPr>
        <w:t>срещу България</w:t>
      </w:r>
    </w:p>
    <w:p w14:paraId="1A2821F4" w14:textId="00D40D9D" w:rsidR="00DD6DEB" w:rsidRPr="0066136A" w:rsidRDefault="00CB6EAA" w:rsidP="0003279D">
      <w:pPr>
        <w:pStyle w:val="ECHRPara"/>
        <w:rPr>
          <w:lang w:val="bg-BG"/>
        </w:rPr>
      </w:pPr>
      <w:r>
        <w:rPr>
          <w:lang w:val="bg-BG"/>
        </w:rPr>
        <w:t>Европейски съд по правата на човека (Четвърто отделение), в заседание</w:t>
      </w:r>
      <w:r w:rsidR="0066136A">
        <w:rPr>
          <w:lang w:val="bg-BG"/>
        </w:rPr>
        <w:t xml:space="preserve"> на 26 август 2014 г., в състав</w:t>
      </w:r>
      <w:r w:rsidR="00DD6DEB" w:rsidRPr="0066136A">
        <w:rPr>
          <w:lang w:val="bg-BG"/>
        </w:rPr>
        <w:t>:</w:t>
      </w:r>
    </w:p>
    <w:p w14:paraId="10AB4072" w14:textId="5533F848" w:rsidR="00DD6DEB" w:rsidRPr="0066136A" w:rsidRDefault="003B1998" w:rsidP="0066136A">
      <w:pPr>
        <w:pStyle w:val="ECHRDecisionBody"/>
        <w:ind w:right="-439"/>
        <w:rPr>
          <w:rFonts w:ascii="Times New (W1)" w:hAnsi="Times New (W1)"/>
          <w:szCs w:val="24"/>
          <w:lang w:val="bg-BG"/>
        </w:rPr>
      </w:pPr>
      <w:r w:rsidRPr="0066136A">
        <w:rPr>
          <w:lang w:val="bg-BG"/>
        </w:rPr>
        <w:tab/>
      </w:r>
      <w:r w:rsidR="00CB6EAA">
        <w:rPr>
          <w:lang w:val="bg-BG"/>
        </w:rPr>
        <w:t>Инета Зимеле (</w:t>
      </w:r>
      <w:r w:rsidRPr="003B1998">
        <w:rPr>
          <w:lang w:val="en-GB"/>
        </w:rPr>
        <w:t>Ineta</w:t>
      </w:r>
      <w:r w:rsidRPr="0066136A">
        <w:rPr>
          <w:lang w:val="bg-BG"/>
        </w:rPr>
        <w:t xml:space="preserve"> </w:t>
      </w:r>
      <w:r w:rsidRPr="003B1998">
        <w:rPr>
          <w:lang w:val="en-GB"/>
        </w:rPr>
        <w:t>Ziemele</w:t>
      </w:r>
      <w:r w:rsidR="00CB6EAA">
        <w:rPr>
          <w:lang w:val="bg-BG"/>
        </w:rPr>
        <w:t>)</w:t>
      </w:r>
      <w:r w:rsidRPr="0066136A">
        <w:rPr>
          <w:lang w:val="bg-BG"/>
        </w:rPr>
        <w:t>,</w:t>
      </w:r>
      <w:r w:rsidRPr="0066136A">
        <w:rPr>
          <w:i/>
          <w:lang w:val="bg-BG"/>
        </w:rPr>
        <w:t xml:space="preserve"> </w:t>
      </w:r>
      <w:r w:rsidR="00CB6EAA">
        <w:rPr>
          <w:i/>
          <w:lang w:val="bg-BG"/>
        </w:rPr>
        <w:t>Председател</w:t>
      </w:r>
      <w:r w:rsidRPr="0066136A">
        <w:rPr>
          <w:lang w:val="bg-BG"/>
        </w:rPr>
        <w:t>,</w:t>
      </w:r>
      <w:r w:rsidRPr="0066136A">
        <w:rPr>
          <w:i/>
          <w:lang w:val="bg-BG"/>
        </w:rPr>
        <w:br/>
      </w:r>
      <w:r w:rsidRPr="0066136A">
        <w:rPr>
          <w:lang w:val="bg-BG"/>
        </w:rPr>
        <w:tab/>
      </w:r>
      <w:r w:rsidR="003F0705">
        <w:rPr>
          <w:lang w:val="bg-BG"/>
        </w:rPr>
        <w:t>Пайви Хирвела</w:t>
      </w:r>
      <w:r w:rsidR="00CB6EAA">
        <w:rPr>
          <w:lang w:val="bg-BG"/>
        </w:rPr>
        <w:t xml:space="preserve"> (</w:t>
      </w:r>
      <w:r w:rsidRPr="003B1998">
        <w:rPr>
          <w:lang w:val="en-GB"/>
        </w:rPr>
        <w:t>P</w:t>
      </w:r>
      <w:r w:rsidRPr="0066136A">
        <w:rPr>
          <w:lang w:val="bg-BG"/>
        </w:rPr>
        <w:t>ä</w:t>
      </w:r>
      <w:r w:rsidRPr="003B1998">
        <w:rPr>
          <w:lang w:val="en-GB"/>
        </w:rPr>
        <w:t>ivi</w:t>
      </w:r>
      <w:r w:rsidRPr="0066136A">
        <w:rPr>
          <w:lang w:val="bg-BG"/>
        </w:rPr>
        <w:t xml:space="preserve"> </w:t>
      </w:r>
      <w:r w:rsidRPr="003B1998">
        <w:rPr>
          <w:lang w:val="en-GB"/>
        </w:rPr>
        <w:t>Hirvel</w:t>
      </w:r>
      <w:r w:rsidRPr="0066136A">
        <w:rPr>
          <w:lang w:val="bg-BG"/>
        </w:rPr>
        <w:t>ä</w:t>
      </w:r>
      <w:r w:rsidR="00CB6EAA">
        <w:rPr>
          <w:lang w:val="bg-BG"/>
        </w:rPr>
        <w:t>)</w:t>
      </w:r>
      <w:r w:rsidRPr="0066136A">
        <w:rPr>
          <w:lang w:val="bg-BG"/>
        </w:rPr>
        <w:t>,</w:t>
      </w:r>
      <w:r w:rsidRPr="0066136A">
        <w:rPr>
          <w:i/>
          <w:lang w:val="bg-BG"/>
        </w:rPr>
        <w:br/>
      </w:r>
      <w:r w:rsidRPr="0066136A">
        <w:rPr>
          <w:lang w:val="bg-BG"/>
        </w:rPr>
        <w:tab/>
      </w:r>
      <w:r w:rsidR="00CB6EAA">
        <w:rPr>
          <w:lang w:val="bg-BG"/>
        </w:rPr>
        <w:t>Георги Николау (</w:t>
      </w:r>
      <w:r w:rsidRPr="003B1998">
        <w:rPr>
          <w:lang w:val="en-GB"/>
        </w:rPr>
        <w:t>George</w:t>
      </w:r>
      <w:r w:rsidRPr="0066136A">
        <w:rPr>
          <w:lang w:val="bg-BG"/>
        </w:rPr>
        <w:t xml:space="preserve"> </w:t>
      </w:r>
      <w:r w:rsidRPr="003B1998">
        <w:rPr>
          <w:lang w:val="en-GB"/>
        </w:rPr>
        <w:t>Nicolaou</w:t>
      </w:r>
      <w:r w:rsidR="00CB6EAA">
        <w:rPr>
          <w:lang w:val="bg-BG"/>
        </w:rPr>
        <w:t>)</w:t>
      </w:r>
      <w:r w:rsidRPr="0066136A">
        <w:rPr>
          <w:lang w:val="bg-BG"/>
        </w:rPr>
        <w:t>,</w:t>
      </w:r>
      <w:r w:rsidRPr="0066136A">
        <w:rPr>
          <w:i/>
          <w:lang w:val="bg-BG"/>
        </w:rPr>
        <w:br/>
      </w:r>
      <w:r w:rsidRPr="0066136A">
        <w:rPr>
          <w:lang w:val="bg-BG"/>
        </w:rPr>
        <w:tab/>
      </w:r>
      <w:r w:rsidR="003D3983">
        <w:rPr>
          <w:lang w:val="bg-BG"/>
        </w:rPr>
        <w:t>Леди Бианку (</w:t>
      </w:r>
      <w:r w:rsidRPr="003B1998">
        <w:rPr>
          <w:lang w:val="en-GB"/>
        </w:rPr>
        <w:t>Ledi</w:t>
      </w:r>
      <w:r w:rsidRPr="0066136A">
        <w:rPr>
          <w:lang w:val="bg-BG"/>
        </w:rPr>
        <w:t xml:space="preserve"> </w:t>
      </w:r>
      <w:r w:rsidRPr="003B1998">
        <w:rPr>
          <w:lang w:val="en-GB"/>
        </w:rPr>
        <w:t>Bianku</w:t>
      </w:r>
      <w:r w:rsidR="003D3983">
        <w:rPr>
          <w:lang w:val="bg-BG"/>
        </w:rPr>
        <w:t>)</w:t>
      </w:r>
      <w:r w:rsidRPr="0066136A">
        <w:rPr>
          <w:lang w:val="bg-BG"/>
        </w:rPr>
        <w:t>,</w:t>
      </w:r>
      <w:r w:rsidRPr="0066136A">
        <w:rPr>
          <w:i/>
          <w:lang w:val="bg-BG"/>
        </w:rPr>
        <w:br/>
      </w:r>
      <w:r w:rsidRPr="0066136A">
        <w:rPr>
          <w:lang w:val="bg-BG"/>
        </w:rPr>
        <w:tab/>
      </w:r>
      <w:r w:rsidR="003D3983">
        <w:rPr>
          <w:lang w:val="bg-BG"/>
        </w:rPr>
        <w:t>Здравка Калайджиева (</w:t>
      </w:r>
      <w:r w:rsidRPr="003B1998">
        <w:rPr>
          <w:lang w:val="en-GB"/>
        </w:rPr>
        <w:t>Zdravka</w:t>
      </w:r>
      <w:r w:rsidRPr="0066136A">
        <w:rPr>
          <w:lang w:val="bg-BG"/>
        </w:rPr>
        <w:t xml:space="preserve"> </w:t>
      </w:r>
      <w:r w:rsidRPr="003B1998">
        <w:rPr>
          <w:lang w:val="en-GB"/>
        </w:rPr>
        <w:t>Kalaydjieva</w:t>
      </w:r>
      <w:r w:rsidR="003D3983">
        <w:rPr>
          <w:lang w:val="bg-BG"/>
        </w:rPr>
        <w:t>)</w:t>
      </w:r>
      <w:r w:rsidRPr="0066136A">
        <w:rPr>
          <w:lang w:val="bg-BG"/>
        </w:rPr>
        <w:t>,</w:t>
      </w:r>
      <w:r w:rsidRPr="0066136A">
        <w:rPr>
          <w:i/>
          <w:lang w:val="bg-BG"/>
        </w:rPr>
        <w:br/>
      </w:r>
      <w:r w:rsidRPr="0066136A">
        <w:rPr>
          <w:lang w:val="bg-BG"/>
        </w:rPr>
        <w:tab/>
      </w:r>
      <w:r w:rsidR="003D3983" w:rsidRPr="0066136A">
        <w:rPr>
          <w:lang w:val="bg-BG"/>
        </w:rPr>
        <w:t xml:space="preserve">Кшищоф Войтичек </w:t>
      </w:r>
      <w:r w:rsidR="003D3983">
        <w:rPr>
          <w:lang w:val="bg-BG"/>
        </w:rPr>
        <w:t>(</w:t>
      </w:r>
      <w:r w:rsidRPr="003B1998">
        <w:rPr>
          <w:lang w:val="en-GB"/>
        </w:rPr>
        <w:t>Krzysztof</w:t>
      </w:r>
      <w:r w:rsidRPr="0066136A">
        <w:rPr>
          <w:lang w:val="bg-BG"/>
        </w:rPr>
        <w:t xml:space="preserve"> </w:t>
      </w:r>
      <w:r w:rsidRPr="003B1998">
        <w:rPr>
          <w:lang w:val="en-GB"/>
        </w:rPr>
        <w:t>Wojtyczek</w:t>
      </w:r>
      <w:r w:rsidR="003D3983">
        <w:rPr>
          <w:lang w:val="bg-BG"/>
        </w:rPr>
        <w:t>)</w:t>
      </w:r>
      <w:r w:rsidRPr="0066136A">
        <w:rPr>
          <w:lang w:val="bg-BG"/>
        </w:rPr>
        <w:t>,</w:t>
      </w:r>
      <w:r w:rsidRPr="0066136A">
        <w:rPr>
          <w:i/>
          <w:lang w:val="bg-BG"/>
        </w:rPr>
        <w:br/>
      </w:r>
      <w:r w:rsidRPr="0066136A">
        <w:rPr>
          <w:lang w:val="bg-BG"/>
        </w:rPr>
        <w:tab/>
      </w:r>
      <w:r w:rsidR="0019747E">
        <w:rPr>
          <w:lang w:val="bg-BG"/>
        </w:rPr>
        <w:t>Фарис Вехабо</w:t>
      </w:r>
      <w:r w:rsidR="003D3983">
        <w:rPr>
          <w:lang w:val="bg-BG"/>
        </w:rPr>
        <w:t>в</w:t>
      </w:r>
      <w:r w:rsidR="0019747E">
        <w:rPr>
          <w:lang w:val="bg-BG"/>
        </w:rPr>
        <w:t>ич</w:t>
      </w:r>
      <w:r w:rsidR="003D3983">
        <w:rPr>
          <w:lang w:val="bg-BG"/>
        </w:rPr>
        <w:t xml:space="preserve"> (</w:t>
      </w:r>
      <w:r w:rsidRPr="003B1998">
        <w:rPr>
          <w:lang w:val="en-GB"/>
        </w:rPr>
        <w:t>Faris</w:t>
      </w:r>
      <w:r w:rsidRPr="0066136A">
        <w:rPr>
          <w:lang w:val="bg-BG"/>
        </w:rPr>
        <w:t xml:space="preserve"> </w:t>
      </w:r>
      <w:r w:rsidRPr="003B1998">
        <w:rPr>
          <w:lang w:val="en-GB"/>
        </w:rPr>
        <w:t>Vehabovi</w:t>
      </w:r>
      <w:r w:rsidRPr="0066136A">
        <w:rPr>
          <w:lang w:val="bg-BG"/>
        </w:rPr>
        <w:t>ć</w:t>
      </w:r>
      <w:r w:rsidR="003D3983">
        <w:rPr>
          <w:lang w:val="bg-BG"/>
        </w:rPr>
        <w:t>)</w:t>
      </w:r>
      <w:r w:rsidRPr="0066136A">
        <w:rPr>
          <w:lang w:val="bg-BG"/>
        </w:rPr>
        <w:t>,</w:t>
      </w:r>
      <w:r w:rsidRPr="0066136A">
        <w:rPr>
          <w:i/>
          <w:lang w:val="bg-BG"/>
        </w:rPr>
        <w:t xml:space="preserve"> </w:t>
      </w:r>
      <w:r w:rsidR="003D3983">
        <w:rPr>
          <w:i/>
          <w:lang w:val="bg-BG"/>
        </w:rPr>
        <w:t>съдии</w:t>
      </w:r>
      <w:r w:rsidRPr="0066136A">
        <w:rPr>
          <w:lang w:val="bg-BG"/>
        </w:rPr>
        <w:t>,</w:t>
      </w:r>
      <w:r w:rsidRPr="0066136A">
        <w:rPr>
          <w:i/>
          <w:lang w:val="bg-BG"/>
        </w:rPr>
        <w:br/>
      </w:r>
      <w:r w:rsidR="003D3983">
        <w:rPr>
          <w:lang w:val="bg-BG"/>
        </w:rPr>
        <w:t>и</w:t>
      </w:r>
      <w:r w:rsidR="00DD6DEB" w:rsidRPr="0066136A">
        <w:rPr>
          <w:szCs w:val="24"/>
          <w:lang w:val="bg-BG"/>
        </w:rPr>
        <w:t xml:space="preserve"> </w:t>
      </w:r>
      <w:r w:rsidR="003D3983">
        <w:rPr>
          <w:szCs w:val="24"/>
          <w:lang w:val="bg-BG"/>
        </w:rPr>
        <w:t>Франсоаз Елен-Пасо (</w:t>
      </w:r>
      <w:r w:rsidR="00DD6DEB">
        <w:rPr>
          <w:szCs w:val="24"/>
          <w:lang w:val="en-GB"/>
        </w:rPr>
        <w:t>Fran</w:t>
      </w:r>
      <w:r w:rsidR="00DD6DEB" w:rsidRPr="0066136A">
        <w:rPr>
          <w:szCs w:val="24"/>
          <w:lang w:val="bg-BG"/>
        </w:rPr>
        <w:t>ç</w:t>
      </w:r>
      <w:r w:rsidR="00DD6DEB">
        <w:rPr>
          <w:szCs w:val="24"/>
          <w:lang w:val="en-GB"/>
        </w:rPr>
        <w:t>oise</w:t>
      </w:r>
      <w:r w:rsidR="00DD6DEB" w:rsidRPr="0066136A">
        <w:rPr>
          <w:szCs w:val="24"/>
          <w:lang w:val="bg-BG"/>
        </w:rPr>
        <w:t xml:space="preserve"> </w:t>
      </w:r>
      <w:r w:rsidR="00DD6DEB">
        <w:rPr>
          <w:szCs w:val="24"/>
          <w:lang w:val="en-GB"/>
        </w:rPr>
        <w:t>Elens</w:t>
      </w:r>
      <w:r w:rsidR="00DD6DEB" w:rsidRPr="0066136A">
        <w:rPr>
          <w:szCs w:val="24"/>
          <w:lang w:val="bg-BG"/>
        </w:rPr>
        <w:t>-</w:t>
      </w:r>
      <w:r w:rsidR="00DD6DEB">
        <w:rPr>
          <w:szCs w:val="24"/>
          <w:lang w:val="en-GB"/>
        </w:rPr>
        <w:t>Passos</w:t>
      </w:r>
      <w:r w:rsidR="003D3983">
        <w:rPr>
          <w:szCs w:val="24"/>
          <w:lang w:val="bg-BG"/>
        </w:rPr>
        <w:t>)</w:t>
      </w:r>
      <w:r w:rsidR="00DD6DEB" w:rsidRPr="0066136A">
        <w:rPr>
          <w:szCs w:val="24"/>
          <w:lang w:val="bg-BG"/>
        </w:rPr>
        <w:t xml:space="preserve">, </w:t>
      </w:r>
      <w:r w:rsidR="0066136A">
        <w:rPr>
          <w:i/>
          <w:iCs/>
          <w:szCs w:val="24"/>
          <w:lang w:val="bg-BG"/>
        </w:rPr>
        <w:t xml:space="preserve">Секретар </w:t>
      </w:r>
      <w:r w:rsidR="00203F46">
        <w:rPr>
          <w:i/>
          <w:iCs/>
          <w:szCs w:val="24"/>
          <w:lang w:val="bg-BG"/>
        </w:rPr>
        <w:t>на отделението</w:t>
      </w:r>
      <w:r w:rsidR="00DD6DEB" w:rsidRPr="0066136A">
        <w:rPr>
          <w:szCs w:val="24"/>
          <w:lang w:val="bg-BG"/>
        </w:rPr>
        <w:t>,</w:t>
      </w:r>
    </w:p>
    <w:p w14:paraId="14D40EBD" w14:textId="77777777" w:rsidR="00DD6DEB" w:rsidRPr="0066136A" w:rsidRDefault="00203F46" w:rsidP="0003279D">
      <w:pPr>
        <w:pStyle w:val="ECHRPara"/>
        <w:rPr>
          <w:lang w:val="bg-BG"/>
        </w:rPr>
      </w:pPr>
      <w:r>
        <w:rPr>
          <w:lang w:val="bg-BG"/>
        </w:rPr>
        <w:t xml:space="preserve">Като взе предвид горепосочената жалба, внесена на </w:t>
      </w:r>
      <w:r w:rsidRPr="0066136A">
        <w:rPr>
          <w:lang w:val="bg-BG"/>
        </w:rPr>
        <w:t>17</w:t>
      </w:r>
      <w:r>
        <w:rPr>
          <w:lang w:val="en-GB"/>
        </w:rPr>
        <w:t> </w:t>
      </w:r>
      <w:r>
        <w:rPr>
          <w:lang w:val="bg-BG"/>
        </w:rPr>
        <w:t>април</w:t>
      </w:r>
      <w:r>
        <w:rPr>
          <w:lang w:val="en-GB"/>
        </w:rPr>
        <w:t> </w:t>
      </w:r>
      <w:r w:rsidR="00DD6DEB" w:rsidRPr="0066136A">
        <w:rPr>
          <w:lang w:val="bg-BG"/>
        </w:rPr>
        <w:t>2008</w:t>
      </w:r>
      <w:r>
        <w:rPr>
          <w:lang w:val="bg-BG"/>
        </w:rPr>
        <w:t> г.</w:t>
      </w:r>
      <w:r w:rsidR="00DD6DEB" w:rsidRPr="0066136A">
        <w:rPr>
          <w:lang w:val="bg-BG"/>
        </w:rPr>
        <w:t>,</w:t>
      </w:r>
    </w:p>
    <w:p w14:paraId="26461A6A" w14:textId="4D7FEDD5" w:rsidR="00203F46" w:rsidRDefault="00203F46" w:rsidP="0003279D">
      <w:pPr>
        <w:pStyle w:val="ECHRPara"/>
        <w:rPr>
          <w:lang w:val="bg-BG"/>
        </w:rPr>
      </w:pPr>
      <w:r>
        <w:rPr>
          <w:lang w:val="bg-BG"/>
        </w:rPr>
        <w:t xml:space="preserve">Като взе предвид </w:t>
      </w:r>
      <w:r w:rsidR="0066136A">
        <w:rPr>
          <w:lang w:val="bg-BG"/>
        </w:rPr>
        <w:t>становищата</w:t>
      </w:r>
      <w:r>
        <w:rPr>
          <w:lang w:val="bg-BG"/>
        </w:rPr>
        <w:t xml:space="preserve">, </w:t>
      </w:r>
      <w:r w:rsidR="0066136A">
        <w:rPr>
          <w:lang w:val="bg-BG"/>
        </w:rPr>
        <w:t>представени</w:t>
      </w:r>
      <w:r>
        <w:rPr>
          <w:lang w:val="bg-BG"/>
        </w:rPr>
        <w:t xml:space="preserve"> от правителството-ответник и </w:t>
      </w:r>
      <w:r w:rsidR="0066136A">
        <w:rPr>
          <w:lang w:val="bg-BG"/>
        </w:rPr>
        <w:t>становищата</w:t>
      </w:r>
      <w:r>
        <w:rPr>
          <w:lang w:val="bg-BG"/>
        </w:rPr>
        <w:t xml:space="preserve"> в отговор, </w:t>
      </w:r>
      <w:r w:rsidR="0066136A">
        <w:rPr>
          <w:lang w:val="bg-BG"/>
        </w:rPr>
        <w:t>представени</w:t>
      </w:r>
      <w:r>
        <w:rPr>
          <w:lang w:val="bg-BG"/>
        </w:rPr>
        <w:t xml:space="preserve"> от жалбоподателите,</w:t>
      </w:r>
    </w:p>
    <w:p w14:paraId="6A701F5C" w14:textId="7E30464E" w:rsidR="00DD6DEB" w:rsidRPr="0066136A" w:rsidRDefault="0066136A" w:rsidP="0003279D">
      <w:pPr>
        <w:pStyle w:val="ECHRPara"/>
        <w:rPr>
          <w:lang w:val="bg-BG"/>
        </w:rPr>
      </w:pPr>
      <w:r>
        <w:rPr>
          <w:lang w:val="bg-BG"/>
        </w:rPr>
        <w:t>След обсъждане, взе следното решение</w:t>
      </w:r>
      <w:r w:rsidR="00DD6DEB" w:rsidRPr="0066136A">
        <w:rPr>
          <w:lang w:val="bg-BG"/>
        </w:rPr>
        <w:t>:</w:t>
      </w:r>
    </w:p>
    <w:p w14:paraId="6A6FF7DE" w14:textId="69147AF2" w:rsidR="00DD6DEB" w:rsidRPr="00203F46" w:rsidRDefault="00203F46" w:rsidP="0003279D">
      <w:pPr>
        <w:pStyle w:val="ECHRTitle1"/>
        <w:rPr>
          <w:lang w:val="bg-BG"/>
        </w:rPr>
      </w:pPr>
      <w:r>
        <w:rPr>
          <w:lang w:val="bg-BG"/>
        </w:rPr>
        <w:t>ФАКТИТЕ</w:t>
      </w:r>
    </w:p>
    <w:p w14:paraId="6484EB9E" w14:textId="2C11469F" w:rsidR="005D5906" w:rsidRPr="005D5906" w:rsidRDefault="00DD6DEB" w:rsidP="005D5906">
      <w:pPr>
        <w:pStyle w:val="ECHRPara"/>
        <w:rPr>
          <w:lang w:val="bg-BG"/>
        </w:rPr>
      </w:pPr>
      <w:r w:rsidRPr="005D5906">
        <w:rPr>
          <w:lang w:val="bg-BG"/>
        </w:rPr>
        <w:t>1</w:t>
      </w:r>
      <w:r w:rsidR="005D5906">
        <w:rPr>
          <w:lang w:val="bg-BG"/>
        </w:rPr>
        <w:t xml:space="preserve">. </w:t>
      </w:r>
      <w:r w:rsidR="005D5906" w:rsidRPr="005D5906">
        <w:rPr>
          <w:lang w:val="bg-BG"/>
        </w:rPr>
        <w:t>Жалбоподателите, г-жа Димитрина Йончева Лазарова, г-н Йордан Иванов Лаза</w:t>
      </w:r>
      <w:r w:rsidR="00C97BC8">
        <w:rPr>
          <w:lang w:val="bg-BG"/>
        </w:rPr>
        <w:t>ров и г-н Иван Йорданов Лазаров са</w:t>
      </w:r>
      <w:r w:rsidR="005D5906" w:rsidRPr="005D5906">
        <w:rPr>
          <w:lang w:val="bg-BG"/>
        </w:rPr>
        <w:t xml:space="preserve"> български граждани, родени </w:t>
      </w:r>
      <w:r w:rsidR="00082A6C">
        <w:rPr>
          <w:lang w:val="bg-BG"/>
        </w:rPr>
        <w:t xml:space="preserve">съответно </w:t>
      </w:r>
      <w:r w:rsidR="005D5906" w:rsidRPr="005D5906">
        <w:rPr>
          <w:lang w:val="bg-BG"/>
        </w:rPr>
        <w:t>през 1946 г., 1949 г. и 1969 г. и живеят във Велико Търново. Те са представлявани пред Съда от г-жа A. Мирчева, адвока</w:t>
      </w:r>
      <w:r w:rsidR="00082A6C">
        <w:rPr>
          <w:lang w:val="bg-BG"/>
        </w:rPr>
        <w:t>т, практикуващ в София, г-жа Л</w:t>
      </w:r>
      <w:r w:rsidR="005D5906" w:rsidRPr="005D5906">
        <w:rPr>
          <w:lang w:val="bg-BG"/>
        </w:rPr>
        <w:t xml:space="preserve">. Нелсън и г-жа A. </w:t>
      </w:r>
      <w:r w:rsidR="00082A6C">
        <w:rPr>
          <w:lang w:val="bg-BG"/>
        </w:rPr>
        <w:t>Тамамович</w:t>
      </w:r>
      <w:r w:rsidR="005D5906" w:rsidRPr="005D5906">
        <w:rPr>
          <w:lang w:val="bg-BG"/>
        </w:rPr>
        <w:t xml:space="preserve"> от </w:t>
      </w:r>
      <w:r w:rsidR="00EC45A5" w:rsidRPr="00EC45A5">
        <w:rPr>
          <w:lang w:val="bg-BG"/>
        </w:rPr>
        <w:t>Център за застъпничество за правата на лица с умствени увреждания</w:t>
      </w:r>
      <w:r w:rsidR="00082A6C">
        <w:rPr>
          <w:lang w:val="bg-BG"/>
        </w:rPr>
        <w:t xml:space="preserve"> (</w:t>
      </w:r>
      <w:r w:rsidR="00082A6C">
        <w:rPr>
          <w:rFonts w:cstheme="minorHAnsi"/>
        </w:rPr>
        <w:t>Mental</w:t>
      </w:r>
      <w:r w:rsidR="00082A6C" w:rsidRPr="0066136A">
        <w:rPr>
          <w:rFonts w:cstheme="minorHAnsi"/>
          <w:lang w:val="bg-BG"/>
        </w:rPr>
        <w:t xml:space="preserve"> </w:t>
      </w:r>
      <w:r w:rsidR="00082A6C">
        <w:rPr>
          <w:rFonts w:cstheme="minorHAnsi"/>
        </w:rPr>
        <w:t>Disability</w:t>
      </w:r>
      <w:r w:rsidR="00082A6C" w:rsidRPr="0066136A">
        <w:rPr>
          <w:rFonts w:cstheme="minorHAnsi"/>
          <w:lang w:val="bg-BG"/>
        </w:rPr>
        <w:t xml:space="preserve"> </w:t>
      </w:r>
      <w:r w:rsidR="00082A6C">
        <w:rPr>
          <w:rFonts w:cstheme="minorHAnsi"/>
        </w:rPr>
        <w:t>Advocacy</w:t>
      </w:r>
      <w:r w:rsidR="00082A6C" w:rsidRPr="0066136A">
        <w:rPr>
          <w:rFonts w:cstheme="minorHAnsi"/>
          <w:lang w:val="bg-BG"/>
        </w:rPr>
        <w:t xml:space="preserve"> </w:t>
      </w:r>
      <w:r w:rsidR="00082A6C">
        <w:rPr>
          <w:rFonts w:cstheme="minorHAnsi"/>
        </w:rPr>
        <w:t>Center</w:t>
      </w:r>
      <w:r w:rsidR="00082A6C">
        <w:rPr>
          <w:rFonts w:cstheme="minorHAnsi"/>
          <w:lang w:val="bg-BG"/>
        </w:rPr>
        <w:t>)</w:t>
      </w:r>
      <w:r w:rsidR="005D5906" w:rsidRPr="005D5906">
        <w:rPr>
          <w:lang w:val="bg-BG"/>
        </w:rPr>
        <w:t xml:space="preserve"> в Будапеща, Унгария. Жалбоподателите твърдят, че </w:t>
      </w:r>
      <w:r w:rsidR="008D0896">
        <w:rPr>
          <w:lang w:val="bg-BG"/>
        </w:rPr>
        <w:t xml:space="preserve">внасят </w:t>
      </w:r>
      <w:r w:rsidR="001513A5">
        <w:rPr>
          <w:lang w:val="bg-BG"/>
        </w:rPr>
        <w:t>оплакването</w:t>
      </w:r>
      <w:r w:rsidR="008D0896">
        <w:rPr>
          <w:lang w:val="bg-BG"/>
        </w:rPr>
        <w:t xml:space="preserve"> и</w:t>
      </w:r>
      <w:r w:rsidR="005D5906" w:rsidRPr="005D5906">
        <w:rPr>
          <w:lang w:val="bg-BG"/>
        </w:rPr>
        <w:t xml:space="preserve"> от името на </w:t>
      </w:r>
      <w:r w:rsidR="00EC45A5">
        <w:rPr>
          <w:lang w:val="bg-BG"/>
        </w:rPr>
        <w:t>тяхната</w:t>
      </w:r>
      <w:r w:rsidR="005D5906" w:rsidRPr="005D5906">
        <w:rPr>
          <w:lang w:val="bg-BG"/>
        </w:rPr>
        <w:t xml:space="preserve"> роднина г-жа Валя </w:t>
      </w:r>
      <w:r w:rsidR="005D5906" w:rsidRPr="005D5906">
        <w:rPr>
          <w:lang w:val="bg-BG"/>
        </w:rPr>
        <w:lastRenderedPageBreak/>
        <w:t>Йорданова Лазарова, която е починала на неуточнена дата в началото на 2007 година.</w:t>
      </w:r>
    </w:p>
    <w:p w14:paraId="5A5002C9" w14:textId="0BF8641F" w:rsidR="00DD6DEB" w:rsidRPr="005D5906" w:rsidRDefault="008D0896" w:rsidP="005D5906">
      <w:pPr>
        <w:pStyle w:val="ECHRPara"/>
        <w:rPr>
          <w:lang w:val="bg-BG"/>
        </w:rPr>
      </w:pPr>
      <w:r>
        <w:rPr>
          <w:lang w:val="bg-BG"/>
        </w:rPr>
        <w:t>2. Българското правителство („Правителството“</w:t>
      </w:r>
      <w:r w:rsidR="005D5906" w:rsidRPr="005D5906">
        <w:rPr>
          <w:lang w:val="bg-BG"/>
        </w:rPr>
        <w:t xml:space="preserve">) е представлявано от </w:t>
      </w:r>
      <w:r w:rsidR="00EC45A5">
        <w:rPr>
          <w:lang w:val="bg-BG"/>
        </w:rPr>
        <w:t>правителствения агент</w:t>
      </w:r>
      <w:r>
        <w:rPr>
          <w:lang w:val="bg-BG"/>
        </w:rPr>
        <w:t xml:space="preserve"> г-н В</w:t>
      </w:r>
      <w:r w:rsidR="00EC45A5">
        <w:rPr>
          <w:lang w:val="bg-BG"/>
        </w:rPr>
        <w:t>. Обретенов</w:t>
      </w:r>
      <w:r w:rsidR="005D5906" w:rsidRPr="005D5906">
        <w:rPr>
          <w:lang w:val="bg-BG"/>
        </w:rPr>
        <w:t xml:space="preserve"> </w:t>
      </w:r>
      <w:r>
        <w:rPr>
          <w:lang w:val="bg-BG"/>
        </w:rPr>
        <w:t>от</w:t>
      </w:r>
      <w:r w:rsidR="005D5906" w:rsidRPr="005D5906">
        <w:rPr>
          <w:lang w:val="bg-BG"/>
        </w:rPr>
        <w:t xml:space="preserve"> Министерството на правосъдието</w:t>
      </w:r>
      <w:r w:rsidR="00DD6DEB" w:rsidRPr="005D5906">
        <w:rPr>
          <w:lang w:val="bg-BG"/>
        </w:rPr>
        <w:t>.</w:t>
      </w:r>
    </w:p>
    <w:p w14:paraId="4A87B28F" w14:textId="77777777" w:rsidR="00DD6DEB" w:rsidRPr="008D0896" w:rsidRDefault="00DD6DEB" w:rsidP="0003279D">
      <w:pPr>
        <w:pStyle w:val="ECHRHeading2"/>
        <w:rPr>
          <w:lang w:val="bg-BG"/>
        </w:rPr>
      </w:pPr>
      <w:r w:rsidRPr="00AC618B">
        <w:rPr>
          <w:lang w:val="en-GB"/>
        </w:rPr>
        <w:t>A</w:t>
      </w:r>
      <w:r w:rsidRPr="0066136A">
        <w:rPr>
          <w:lang w:val="bg-BG"/>
        </w:rPr>
        <w:t>.</w:t>
      </w:r>
      <w:r w:rsidRPr="00AC618B">
        <w:rPr>
          <w:lang w:val="en-GB"/>
        </w:rPr>
        <w:t>  </w:t>
      </w:r>
      <w:r w:rsidR="008D0896">
        <w:rPr>
          <w:lang w:val="bg-BG"/>
        </w:rPr>
        <w:t>Обстоятелства по делото</w:t>
      </w:r>
    </w:p>
    <w:p w14:paraId="52D9F41C" w14:textId="77777777" w:rsidR="00DD6DEB" w:rsidRPr="008D0896" w:rsidRDefault="00DD6DEB" w:rsidP="0003279D">
      <w:pPr>
        <w:pStyle w:val="ECHRHeading3"/>
        <w:rPr>
          <w:lang w:val="bg-BG"/>
        </w:rPr>
      </w:pPr>
      <w:r w:rsidRPr="0066136A">
        <w:rPr>
          <w:lang w:val="bg-BG"/>
        </w:rPr>
        <w:t>1.</w:t>
      </w:r>
      <w:r w:rsidRPr="00D03E18">
        <w:t>  </w:t>
      </w:r>
      <w:r w:rsidR="008D0896">
        <w:rPr>
          <w:lang w:val="bg-BG"/>
        </w:rPr>
        <w:t>Настаняване на Валя Лазарова в Дома в Радовци</w:t>
      </w:r>
    </w:p>
    <w:p w14:paraId="0E76C00D" w14:textId="44F0FADE" w:rsidR="00DD6DEB" w:rsidRPr="005673EF" w:rsidRDefault="00DD6DEB" w:rsidP="0003279D">
      <w:pPr>
        <w:pStyle w:val="ECHRPara"/>
        <w:rPr>
          <w:lang w:val="bg-BG"/>
        </w:rPr>
      </w:pPr>
      <w:r w:rsidRPr="0066136A">
        <w:rPr>
          <w:lang w:val="bg-BG"/>
        </w:rPr>
        <w:t>3.</w:t>
      </w:r>
      <w:r>
        <w:rPr>
          <w:lang w:val="en-GB"/>
        </w:rPr>
        <w:t>  </w:t>
      </w:r>
      <w:r w:rsidR="00725752">
        <w:rPr>
          <w:lang w:val="bg-BG"/>
        </w:rPr>
        <w:t xml:space="preserve">През 1992 г. Валя Лазарова, която е дъщеря на първия и втория </w:t>
      </w:r>
      <w:r w:rsidR="00936E08" w:rsidRPr="00936E08">
        <w:rPr>
          <w:lang w:val="bg-BG"/>
        </w:rPr>
        <w:t>жалбоподател</w:t>
      </w:r>
      <w:r w:rsidR="00725752" w:rsidRPr="00936E08">
        <w:rPr>
          <w:lang w:val="bg-BG"/>
        </w:rPr>
        <w:t xml:space="preserve"> и сестра на третия, родена през 1974 г., е диагностицирана с</w:t>
      </w:r>
      <w:r w:rsidR="00936E08" w:rsidRPr="00936E08">
        <w:rPr>
          <w:lang w:val="bg-BG"/>
        </w:rPr>
        <w:t>ъс</w:t>
      </w:r>
      <w:r w:rsidR="00725752" w:rsidRPr="00936E08">
        <w:rPr>
          <w:lang w:val="bg-BG"/>
        </w:rPr>
        <w:t xml:space="preserve"> шизофрения. През </w:t>
      </w:r>
      <w:r w:rsidR="00725752" w:rsidRPr="005673EF">
        <w:rPr>
          <w:lang w:val="bg-BG"/>
        </w:rPr>
        <w:t xml:space="preserve">декември 1998 г. е обявена за умствено увредена от Районен съд Велико Търново и е лишена от правоспособност. Не е посочен попечител, тъй </w:t>
      </w:r>
      <w:r w:rsidR="00936E08" w:rsidRPr="005673EF">
        <w:rPr>
          <w:lang w:val="bg-BG"/>
        </w:rPr>
        <w:t>е взето</w:t>
      </w:r>
      <w:r w:rsidR="00725752" w:rsidRPr="005673EF">
        <w:rPr>
          <w:lang w:val="bg-BG"/>
        </w:rPr>
        <w:t xml:space="preserve"> решение тя да бъде представ</w:t>
      </w:r>
      <w:r w:rsidR="0019747E" w:rsidRPr="005673EF">
        <w:rPr>
          <w:lang w:val="bg-BG"/>
        </w:rPr>
        <w:t>л</w:t>
      </w:r>
      <w:r w:rsidR="00725752" w:rsidRPr="005673EF">
        <w:rPr>
          <w:lang w:val="bg-BG"/>
        </w:rPr>
        <w:t>я</w:t>
      </w:r>
      <w:r w:rsidR="00103DCA" w:rsidRPr="005673EF">
        <w:rPr>
          <w:lang w:val="bg-BG"/>
        </w:rPr>
        <w:t>ва</w:t>
      </w:r>
      <w:r w:rsidR="00725752" w:rsidRPr="005673EF">
        <w:rPr>
          <w:lang w:val="bg-BG"/>
        </w:rPr>
        <w:t>на от своите родители</w:t>
      </w:r>
      <w:r w:rsidRPr="005673EF">
        <w:rPr>
          <w:lang w:val="bg-BG"/>
        </w:rPr>
        <w:t>.</w:t>
      </w:r>
    </w:p>
    <w:p w14:paraId="7CB25915" w14:textId="0B9D83DE" w:rsidR="00DD6DEB" w:rsidRPr="0066136A" w:rsidRDefault="00DD6DEB" w:rsidP="0003279D">
      <w:pPr>
        <w:pStyle w:val="ECHRPara"/>
        <w:rPr>
          <w:lang w:val="bg-BG"/>
        </w:rPr>
      </w:pPr>
      <w:r w:rsidRPr="005673EF">
        <w:rPr>
          <w:lang w:val="bg-BG"/>
        </w:rPr>
        <w:t>4.</w:t>
      </w:r>
      <w:r w:rsidRPr="005673EF">
        <w:rPr>
          <w:lang w:val="en-GB"/>
        </w:rPr>
        <w:t>  </w:t>
      </w:r>
      <w:r w:rsidR="00E719C8" w:rsidRPr="005673EF">
        <w:rPr>
          <w:lang w:val="bg-BG"/>
        </w:rPr>
        <w:t>С влошаване на състоянието на Валя, на 6 юни 1998 г., семейст</w:t>
      </w:r>
      <w:r w:rsidR="00750260" w:rsidRPr="005673EF">
        <w:rPr>
          <w:lang w:val="bg-BG"/>
        </w:rPr>
        <w:t>вото ѝ я настанява в институция -</w:t>
      </w:r>
      <w:r w:rsidR="00E719C8" w:rsidRPr="005673EF">
        <w:rPr>
          <w:lang w:val="bg-BG"/>
        </w:rPr>
        <w:t xml:space="preserve"> Дом за социални грижи за възрастни хора с умствени заболявания в с. Радовци (наричано от тук нататък</w:t>
      </w:r>
      <w:r w:rsidR="00E719C8">
        <w:rPr>
          <w:lang w:val="bg-BG"/>
        </w:rPr>
        <w:t xml:space="preserve"> „Домът в Радовци“). </w:t>
      </w:r>
      <w:r w:rsidR="00FB1006">
        <w:rPr>
          <w:lang w:val="bg-BG"/>
        </w:rPr>
        <w:t>Домът е финансиран от държавата и ръководен от кмета на община Дряново</w:t>
      </w:r>
      <w:r w:rsidRPr="0066136A">
        <w:rPr>
          <w:lang w:val="bg-BG"/>
        </w:rPr>
        <w:t>.</w:t>
      </w:r>
    </w:p>
    <w:p w14:paraId="61107AD4" w14:textId="57A3EAD2" w:rsidR="00DD6DEB" w:rsidRPr="0066136A" w:rsidRDefault="00DD6DEB" w:rsidP="0003279D">
      <w:pPr>
        <w:pStyle w:val="ECHRPara"/>
        <w:rPr>
          <w:lang w:val="bg-BG"/>
        </w:rPr>
      </w:pPr>
      <w:r w:rsidRPr="0066136A">
        <w:rPr>
          <w:lang w:val="bg-BG"/>
        </w:rPr>
        <w:t>5</w:t>
      </w:r>
      <w:r w:rsidRPr="00FB1006">
        <w:rPr>
          <w:lang w:val="bg-BG"/>
        </w:rPr>
        <w:t>.  </w:t>
      </w:r>
      <w:r w:rsidR="00750260">
        <w:rPr>
          <w:lang w:val="bg-BG"/>
        </w:rPr>
        <w:t>Проверка</w:t>
      </w:r>
      <w:r w:rsidR="00FB1006" w:rsidRPr="00FB1006">
        <w:rPr>
          <w:lang w:val="bg-BG"/>
        </w:rPr>
        <w:t xml:space="preserve"> от Агенцията за социално подпомагане, извършен</w:t>
      </w:r>
      <w:r w:rsidR="00FB1006">
        <w:rPr>
          <w:lang w:val="bg-BG"/>
        </w:rPr>
        <w:t>а през октомври 2006 г.</w:t>
      </w:r>
      <w:r w:rsidR="0019747E">
        <w:rPr>
          <w:lang w:val="bg-BG"/>
        </w:rPr>
        <w:t>,</w:t>
      </w:r>
      <w:r w:rsidR="00FB1006">
        <w:rPr>
          <w:lang w:val="bg-BG"/>
        </w:rPr>
        <w:t xml:space="preserve"> установява</w:t>
      </w:r>
      <w:r w:rsidR="00FB1006" w:rsidRPr="00FB1006">
        <w:rPr>
          <w:lang w:val="bg-BG"/>
        </w:rPr>
        <w:t xml:space="preserve">, че </w:t>
      </w:r>
      <w:r w:rsidR="0019747E">
        <w:rPr>
          <w:lang w:val="bg-BG"/>
        </w:rPr>
        <w:t xml:space="preserve">в </w:t>
      </w:r>
      <w:r w:rsidR="00750260">
        <w:rPr>
          <w:lang w:val="bg-BG"/>
        </w:rPr>
        <w:t xml:space="preserve">Дома </w:t>
      </w:r>
      <w:r w:rsidR="00FB1006">
        <w:rPr>
          <w:lang w:val="bg-BG"/>
        </w:rPr>
        <w:t xml:space="preserve">в </w:t>
      </w:r>
      <w:r w:rsidR="00FB1006" w:rsidRPr="00FB1006">
        <w:rPr>
          <w:lang w:val="bg-BG"/>
        </w:rPr>
        <w:t xml:space="preserve">Радовци </w:t>
      </w:r>
      <w:r w:rsidR="00FB1006">
        <w:rPr>
          <w:lang w:val="bg-BG"/>
        </w:rPr>
        <w:t xml:space="preserve">в момента са </w:t>
      </w:r>
      <w:r w:rsidR="00FB1006" w:rsidRPr="00FB1006">
        <w:rPr>
          <w:lang w:val="bg-BG"/>
        </w:rPr>
        <w:t>настанени 114 психично болни. Сградата е в лошо състояние, поради липсата на средства за извършване на ремонтни работи</w:t>
      </w:r>
      <w:r w:rsidRPr="00FB1006">
        <w:rPr>
          <w:lang w:val="bg-BG"/>
        </w:rPr>
        <w:t>.</w:t>
      </w:r>
    </w:p>
    <w:p w14:paraId="50450F20" w14:textId="3C51D167" w:rsidR="00DD6DEB" w:rsidRPr="0066136A" w:rsidRDefault="00DD6DEB" w:rsidP="0003279D">
      <w:pPr>
        <w:pStyle w:val="ECHRPara"/>
        <w:rPr>
          <w:lang w:val="bg-BG"/>
        </w:rPr>
      </w:pPr>
      <w:r w:rsidRPr="0066136A">
        <w:rPr>
          <w:lang w:val="bg-BG"/>
        </w:rPr>
        <w:t>6.</w:t>
      </w:r>
      <w:r>
        <w:rPr>
          <w:lang w:val="en-GB"/>
        </w:rPr>
        <w:t>  </w:t>
      </w:r>
      <w:r w:rsidR="00FB1006" w:rsidRPr="00FB1006">
        <w:rPr>
          <w:lang w:val="bg-BG"/>
        </w:rPr>
        <w:t xml:space="preserve">Инспекторите </w:t>
      </w:r>
      <w:r w:rsidR="00FB1006">
        <w:rPr>
          <w:lang w:val="bg-BG"/>
        </w:rPr>
        <w:t>установяват</w:t>
      </w:r>
      <w:r w:rsidR="00750260">
        <w:rPr>
          <w:lang w:val="bg-BG"/>
        </w:rPr>
        <w:t xml:space="preserve"> </w:t>
      </w:r>
      <w:r w:rsidR="00750260" w:rsidRPr="00FB1006">
        <w:rPr>
          <w:lang w:val="bg-BG"/>
        </w:rPr>
        <w:t xml:space="preserve">също </w:t>
      </w:r>
      <w:r w:rsidR="00750260">
        <w:rPr>
          <w:lang w:val="bg-BG"/>
        </w:rPr>
        <w:t>така</w:t>
      </w:r>
      <w:r w:rsidR="00FB1006" w:rsidRPr="00FB1006">
        <w:rPr>
          <w:lang w:val="bg-BG"/>
        </w:rPr>
        <w:t xml:space="preserve">, че през деня двадесет обитателите на дома, чието здравословно състояние е </w:t>
      </w:r>
      <w:r w:rsidR="00750260">
        <w:rPr>
          <w:lang w:val="bg-BG"/>
        </w:rPr>
        <w:t>изключително</w:t>
      </w:r>
      <w:r w:rsidR="00FB1006" w:rsidRPr="00FB1006">
        <w:rPr>
          <w:lang w:val="bg-BG"/>
        </w:rPr>
        <w:t xml:space="preserve"> лошо</w:t>
      </w:r>
      <w:r w:rsidR="00FB1006">
        <w:rPr>
          <w:lang w:val="bg-BG"/>
        </w:rPr>
        <w:t>,</w:t>
      </w:r>
      <w:r w:rsidR="00FB1006" w:rsidRPr="00FB1006">
        <w:rPr>
          <w:lang w:val="bg-BG"/>
        </w:rPr>
        <w:t xml:space="preserve"> </w:t>
      </w:r>
      <w:r w:rsidR="00750260">
        <w:rPr>
          <w:lang w:val="bg-BG"/>
        </w:rPr>
        <w:t>са</w:t>
      </w:r>
      <w:r w:rsidR="00FB1006" w:rsidRPr="00FB1006">
        <w:rPr>
          <w:lang w:val="bg-BG"/>
        </w:rPr>
        <w:t xml:space="preserve"> държани в</w:t>
      </w:r>
      <w:r w:rsidR="00FB1006">
        <w:rPr>
          <w:lang w:val="bg-BG"/>
        </w:rPr>
        <w:t xml:space="preserve"> заключена стая, известна като „стаята за специална грижа“</w:t>
      </w:r>
      <w:r w:rsidR="00FB1006" w:rsidRPr="00FB1006">
        <w:rPr>
          <w:lang w:val="bg-BG"/>
        </w:rPr>
        <w:t xml:space="preserve">. Инспекторите препоръчват закриването на стаята, </w:t>
      </w:r>
      <w:r w:rsidR="00FB1006">
        <w:rPr>
          <w:lang w:val="bg-BG"/>
        </w:rPr>
        <w:t>което е изпълнено</w:t>
      </w:r>
      <w:r w:rsidR="00FB1006" w:rsidRPr="00FB1006">
        <w:rPr>
          <w:lang w:val="bg-BG"/>
        </w:rPr>
        <w:t xml:space="preserve"> на 1 ноември 2006 г. След тази дата </w:t>
      </w:r>
      <w:r w:rsidR="00FB1006">
        <w:rPr>
          <w:lang w:val="bg-BG"/>
        </w:rPr>
        <w:t xml:space="preserve">на </w:t>
      </w:r>
      <w:r w:rsidR="00FB1006" w:rsidRPr="00FB1006">
        <w:rPr>
          <w:lang w:val="bg-BG"/>
        </w:rPr>
        <w:t>затворниците било разрешено да се придвижват свободно в рам</w:t>
      </w:r>
      <w:r w:rsidR="0019747E">
        <w:rPr>
          <w:lang w:val="bg-BG"/>
        </w:rPr>
        <w:t>ките на сградата, вратите на коя</w:t>
      </w:r>
      <w:r w:rsidR="00FB1006" w:rsidRPr="00FB1006">
        <w:rPr>
          <w:lang w:val="bg-BG"/>
        </w:rPr>
        <w:t xml:space="preserve">то все пак </w:t>
      </w:r>
      <w:r w:rsidR="00FB1006">
        <w:rPr>
          <w:lang w:val="bg-BG"/>
        </w:rPr>
        <w:t>остават</w:t>
      </w:r>
      <w:r w:rsidR="00FB1006" w:rsidRPr="00FB1006">
        <w:rPr>
          <w:lang w:val="bg-BG"/>
        </w:rPr>
        <w:t xml:space="preserve"> заключени. Дворът навън,</w:t>
      </w:r>
      <w:r w:rsidR="00FB1006">
        <w:rPr>
          <w:lang w:val="bg-BG"/>
        </w:rPr>
        <w:t xml:space="preserve"> заемащ площ от около 6000 кв. м</w:t>
      </w:r>
      <w:r w:rsidR="00FB1006" w:rsidRPr="00FB1006">
        <w:rPr>
          <w:lang w:val="bg-BG"/>
        </w:rPr>
        <w:t xml:space="preserve">, е ограден с телена ограда. Въпреки че в някои случаи </w:t>
      </w:r>
      <w:r w:rsidR="00FB1006">
        <w:rPr>
          <w:lang w:val="bg-BG"/>
        </w:rPr>
        <w:t>обитателите на дома успявали</w:t>
      </w:r>
      <w:r w:rsidR="00FB1006" w:rsidRPr="00FB1006">
        <w:rPr>
          <w:lang w:val="bg-BG"/>
        </w:rPr>
        <w:t xml:space="preserve"> да напуснат дома, те винаги се завръща</w:t>
      </w:r>
      <w:r w:rsidR="009F2E19">
        <w:rPr>
          <w:lang w:val="bg-BG"/>
        </w:rPr>
        <w:t>ли</w:t>
      </w:r>
      <w:r w:rsidRPr="00FB1006">
        <w:rPr>
          <w:lang w:val="bg-BG"/>
        </w:rPr>
        <w:t>.</w:t>
      </w:r>
    </w:p>
    <w:p w14:paraId="04621EFD" w14:textId="77777777" w:rsidR="00DD6DEB" w:rsidRPr="009F2E19" w:rsidRDefault="00DD6DEB" w:rsidP="0003279D">
      <w:pPr>
        <w:pStyle w:val="ECHRHeading3"/>
        <w:rPr>
          <w:lang w:val="bg-BG"/>
        </w:rPr>
      </w:pPr>
      <w:r w:rsidRPr="0066136A">
        <w:rPr>
          <w:lang w:val="bg-BG"/>
        </w:rPr>
        <w:t>2.</w:t>
      </w:r>
      <w:r w:rsidRPr="00D03E18">
        <w:t>  </w:t>
      </w:r>
      <w:r w:rsidR="009F2E19">
        <w:rPr>
          <w:lang w:val="bg-BG"/>
        </w:rPr>
        <w:t>Изчезването и смъртта на Валя Лазарова</w:t>
      </w:r>
    </w:p>
    <w:p w14:paraId="434B73A7" w14:textId="68BC5EBF" w:rsidR="009F2E19" w:rsidRPr="009F2E19" w:rsidRDefault="00DD6DEB" w:rsidP="009F2E19">
      <w:pPr>
        <w:pStyle w:val="ECHRPara"/>
        <w:rPr>
          <w:lang w:val="bg-BG"/>
        </w:rPr>
      </w:pPr>
      <w:r w:rsidRPr="0066136A">
        <w:rPr>
          <w:lang w:val="bg-BG"/>
        </w:rPr>
        <w:t>7.</w:t>
      </w:r>
      <w:r>
        <w:rPr>
          <w:lang w:val="en-GB"/>
        </w:rPr>
        <w:t>  </w:t>
      </w:r>
      <w:r w:rsidR="009F2E19">
        <w:rPr>
          <w:lang w:val="bg-BG"/>
        </w:rPr>
        <w:t>Около 11:</w:t>
      </w:r>
      <w:r w:rsidR="009F2E19" w:rsidRPr="009F2E19">
        <w:rPr>
          <w:lang w:val="bg-BG"/>
        </w:rPr>
        <w:t xml:space="preserve">30 </w:t>
      </w:r>
      <w:r w:rsidR="0019747E">
        <w:rPr>
          <w:lang w:val="bg-BG"/>
        </w:rPr>
        <w:t>ч.</w:t>
      </w:r>
      <w:r w:rsidR="009F2E19" w:rsidRPr="009F2E19">
        <w:rPr>
          <w:lang w:val="bg-BG"/>
        </w:rPr>
        <w:t xml:space="preserve"> на 3 януари 2007 г. член на персонала </w:t>
      </w:r>
      <w:r w:rsidR="00750260">
        <w:rPr>
          <w:lang w:val="bg-BG"/>
        </w:rPr>
        <w:t>към</w:t>
      </w:r>
      <w:r w:rsidR="009F2E19" w:rsidRPr="009F2E19">
        <w:rPr>
          <w:lang w:val="bg-BG"/>
        </w:rPr>
        <w:t xml:space="preserve"> </w:t>
      </w:r>
      <w:r w:rsidR="00750260">
        <w:rPr>
          <w:lang w:val="bg-BG"/>
        </w:rPr>
        <w:t xml:space="preserve">Дома </w:t>
      </w:r>
      <w:r w:rsidR="009F2E19">
        <w:rPr>
          <w:lang w:val="bg-BG"/>
        </w:rPr>
        <w:t>в Радовци</w:t>
      </w:r>
      <w:r w:rsidR="009F2E19" w:rsidRPr="009F2E19">
        <w:rPr>
          <w:lang w:val="bg-BG"/>
        </w:rPr>
        <w:t xml:space="preserve"> </w:t>
      </w:r>
      <w:r w:rsidR="009F2E19">
        <w:rPr>
          <w:lang w:val="bg-BG"/>
        </w:rPr>
        <w:t xml:space="preserve">дава на г-жа Лазарова лекарство със седативен и </w:t>
      </w:r>
      <w:r w:rsidR="00750260">
        <w:rPr>
          <w:lang w:val="bg-BG"/>
        </w:rPr>
        <w:t>успокояващ</w:t>
      </w:r>
      <w:r w:rsidR="009F2E19" w:rsidRPr="009F2E19">
        <w:rPr>
          <w:lang w:val="bg-BG"/>
        </w:rPr>
        <w:t xml:space="preserve"> ефект. Малко по-късно, около обед, г-жа Лазарова </w:t>
      </w:r>
      <w:r w:rsidR="009F2E19">
        <w:rPr>
          <w:lang w:val="bg-BG"/>
        </w:rPr>
        <w:t xml:space="preserve">не </w:t>
      </w:r>
      <w:r w:rsidR="009F2E19" w:rsidRPr="009F2E19">
        <w:rPr>
          <w:lang w:val="bg-BG"/>
        </w:rPr>
        <w:t>може да бъде намерен</w:t>
      </w:r>
      <w:r w:rsidR="009F2E19">
        <w:rPr>
          <w:lang w:val="bg-BG"/>
        </w:rPr>
        <w:t>а</w:t>
      </w:r>
      <w:r w:rsidR="009F2E19" w:rsidRPr="009F2E19">
        <w:rPr>
          <w:lang w:val="bg-BG"/>
        </w:rPr>
        <w:t xml:space="preserve">. Друг </w:t>
      </w:r>
      <w:r w:rsidR="009F2E19">
        <w:rPr>
          <w:lang w:val="bg-BG"/>
        </w:rPr>
        <w:t>обитател</w:t>
      </w:r>
      <w:r w:rsidR="009F2E19" w:rsidRPr="009F2E19">
        <w:rPr>
          <w:lang w:val="bg-BG"/>
        </w:rPr>
        <w:t xml:space="preserve"> я </w:t>
      </w:r>
      <w:r w:rsidR="009F2E19">
        <w:rPr>
          <w:lang w:val="bg-BG"/>
        </w:rPr>
        <w:t>видя</w:t>
      </w:r>
      <w:r w:rsidR="009F2E19" w:rsidRPr="009F2E19">
        <w:rPr>
          <w:lang w:val="bg-BG"/>
        </w:rPr>
        <w:t xml:space="preserve">л скоро преди това, когато г-жа Лазарова </w:t>
      </w:r>
      <w:r w:rsidR="009F2E19">
        <w:rPr>
          <w:lang w:val="bg-BG"/>
        </w:rPr>
        <w:t xml:space="preserve">казала, че </w:t>
      </w:r>
      <w:r w:rsidR="00195C0E">
        <w:rPr>
          <w:lang w:val="bg-BG"/>
        </w:rPr>
        <w:t>е</w:t>
      </w:r>
      <w:r w:rsidR="009F2E19">
        <w:rPr>
          <w:lang w:val="bg-BG"/>
        </w:rPr>
        <w:t xml:space="preserve"> много гладна и ще потърси неин/нейна при</w:t>
      </w:r>
      <w:r w:rsidR="0019747E">
        <w:rPr>
          <w:lang w:val="bg-BG"/>
        </w:rPr>
        <w:t>я</w:t>
      </w:r>
      <w:r w:rsidR="009F2E19">
        <w:rPr>
          <w:lang w:val="bg-BG"/>
        </w:rPr>
        <w:t>тел/ка в селото</w:t>
      </w:r>
      <w:r w:rsidR="009F2E19" w:rsidRPr="009F2E19">
        <w:rPr>
          <w:lang w:val="bg-BG"/>
        </w:rPr>
        <w:t xml:space="preserve">. Портите </w:t>
      </w:r>
      <w:r w:rsidR="009F2E19">
        <w:rPr>
          <w:lang w:val="bg-BG"/>
        </w:rPr>
        <w:t>били</w:t>
      </w:r>
      <w:r w:rsidR="009F2E19" w:rsidRPr="009F2E19">
        <w:rPr>
          <w:lang w:val="bg-BG"/>
        </w:rPr>
        <w:t xml:space="preserve"> отворени.</w:t>
      </w:r>
    </w:p>
    <w:p w14:paraId="40A099CC" w14:textId="58EEB4E1" w:rsidR="00DD6DEB" w:rsidRPr="009F2E19" w:rsidRDefault="009F2E19" w:rsidP="009F2E19">
      <w:pPr>
        <w:pStyle w:val="ECHRPara"/>
        <w:rPr>
          <w:lang w:val="bg-BG"/>
        </w:rPr>
      </w:pPr>
      <w:r w:rsidRPr="009F2E19">
        <w:rPr>
          <w:lang w:val="bg-BG"/>
        </w:rPr>
        <w:lastRenderedPageBreak/>
        <w:t xml:space="preserve">8. </w:t>
      </w:r>
      <w:r w:rsidR="00786CED">
        <w:rPr>
          <w:lang w:val="bg-BG"/>
        </w:rPr>
        <w:t>О</w:t>
      </w:r>
      <w:r>
        <w:rPr>
          <w:lang w:val="bg-BG"/>
        </w:rPr>
        <w:t>коло 12</w:t>
      </w:r>
      <w:r w:rsidRPr="009F2E19">
        <w:rPr>
          <w:lang w:val="bg-BG"/>
        </w:rPr>
        <w:t>:15</w:t>
      </w:r>
      <w:r w:rsidR="00564965">
        <w:rPr>
          <w:lang w:val="bg-BG"/>
        </w:rPr>
        <w:t xml:space="preserve"> ч.</w:t>
      </w:r>
      <w:r w:rsidRPr="009F2E19">
        <w:rPr>
          <w:lang w:val="bg-BG"/>
        </w:rPr>
        <w:t xml:space="preserve"> </w:t>
      </w:r>
      <w:r>
        <w:rPr>
          <w:lang w:val="bg-BG"/>
        </w:rPr>
        <w:t>персоналът</w:t>
      </w:r>
      <w:r w:rsidR="00564965">
        <w:rPr>
          <w:lang w:val="bg-BG"/>
        </w:rPr>
        <w:t xml:space="preserve"> информира директора на дома з</w:t>
      </w:r>
      <w:r>
        <w:rPr>
          <w:lang w:val="bg-BG"/>
        </w:rPr>
        <w:t>а изчезването на г-жа Лазарова</w:t>
      </w:r>
      <w:r w:rsidRPr="009F2E19">
        <w:rPr>
          <w:lang w:val="bg-BG"/>
        </w:rPr>
        <w:t xml:space="preserve">. Те </w:t>
      </w:r>
      <w:r w:rsidR="00786CED">
        <w:rPr>
          <w:lang w:val="bg-BG"/>
        </w:rPr>
        <w:t>претърсват</w:t>
      </w:r>
      <w:r w:rsidRPr="009F2E19">
        <w:rPr>
          <w:lang w:val="bg-BG"/>
        </w:rPr>
        <w:t xml:space="preserve"> района: пеш в околностите на сградата и </w:t>
      </w:r>
      <w:r w:rsidR="008B320E">
        <w:rPr>
          <w:lang w:val="bg-BG"/>
        </w:rPr>
        <w:t>с</w:t>
      </w:r>
      <w:r w:rsidRPr="009F2E19">
        <w:rPr>
          <w:lang w:val="bg-BG"/>
        </w:rPr>
        <w:t xml:space="preserve"> превозно средство в съседните села. </w:t>
      </w:r>
      <w:r w:rsidR="00564965">
        <w:rPr>
          <w:lang w:val="bg-BG"/>
        </w:rPr>
        <w:t>П</w:t>
      </w:r>
      <w:r w:rsidR="008B320E">
        <w:rPr>
          <w:lang w:val="bg-BG"/>
        </w:rPr>
        <w:t>роверяват изоставени</w:t>
      </w:r>
      <w:r w:rsidRPr="009F2E19">
        <w:rPr>
          <w:lang w:val="bg-BG"/>
        </w:rPr>
        <w:t xml:space="preserve"> и </w:t>
      </w:r>
      <w:r w:rsidR="004F1FF2">
        <w:rPr>
          <w:lang w:val="bg-BG"/>
        </w:rPr>
        <w:t>необитаеми</w:t>
      </w:r>
      <w:r w:rsidRPr="009F2E19">
        <w:rPr>
          <w:lang w:val="bg-BG"/>
        </w:rPr>
        <w:t xml:space="preserve"> сгради. </w:t>
      </w:r>
      <w:r w:rsidR="008B320E">
        <w:rPr>
          <w:lang w:val="bg-BG"/>
        </w:rPr>
        <w:t>Валяло е сняг</w:t>
      </w:r>
      <w:r w:rsidRPr="009F2E19">
        <w:rPr>
          <w:lang w:val="bg-BG"/>
        </w:rPr>
        <w:t xml:space="preserve">, но </w:t>
      </w:r>
      <w:r w:rsidR="008B320E">
        <w:rPr>
          <w:lang w:val="bg-BG"/>
        </w:rPr>
        <w:t xml:space="preserve">тъй </w:t>
      </w:r>
      <w:r w:rsidRPr="009F2E19">
        <w:rPr>
          <w:lang w:val="bg-BG"/>
        </w:rPr>
        <w:t xml:space="preserve">като пътищата </w:t>
      </w:r>
      <w:r w:rsidR="008B320E">
        <w:rPr>
          <w:lang w:val="bg-BG"/>
        </w:rPr>
        <w:t>са били</w:t>
      </w:r>
      <w:r w:rsidR="004F1FF2" w:rsidRPr="004F1FF2">
        <w:rPr>
          <w:lang w:val="bg-BG"/>
        </w:rPr>
        <w:t xml:space="preserve"> </w:t>
      </w:r>
      <w:r w:rsidR="004F1FF2" w:rsidRPr="009F2E19">
        <w:rPr>
          <w:lang w:val="bg-BG"/>
        </w:rPr>
        <w:t>току-що</w:t>
      </w:r>
      <w:r w:rsidRPr="009F2E19">
        <w:rPr>
          <w:lang w:val="bg-BG"/>
        </w:rPr>
        <w:t xml:space="preserve"> почистени, не е имало следи от стъпки. </w:t>
      </w:r>
      <w:r w:rsidR="008B320E">
        <w:rPr>
          <w:lang w:val="bg-BG"/>
        </w:rPr>
        <w:t xml:space="preserve">Изглежда, </w:t>
      </w:r>
      <w:r w:rsidRPr="009F2E19">
        <w:rPr>
          <w:lang w:val="bg-BG"/>
        </w:rPr>
        <w:t xml:space="preserve">че търсенето </w:t>
      </w:r>
      <w:r w:rsidR="008B320E">
        <w:rPr>
          <w:lang w:val="bg-BG"/>
        </w:rPr>
        <w:t>е преустановено</w:t>
      </w:r>
      <w:r w:rsidRPr="009F2E19">
        <w:rPr>
          <w:lang w:val="bg-BG"/>
        </w:rPr>
        <w:t xml:space="preserve"> привечер, въпреки че </w:t>
      </w:r>
      <w:r w:rsidR="008B320E">
        <w:rPr>
          <w:lang w:val="bg-BG"/>
        </w:rPr>
        <w:t xml:space="preserve">някои документи показват, че </w:t>
      </w:r>
      <w:r w:rsidR="004F1FF2">
        <w:rPr>
          <w:lang w:val="bg-BG"/>
        </w:rPr>
        <w:t>е</w:t>
      </w:r>
      <w:r w:rsidRPr="009F2E19">
        <w:rPr>
          <w:lang w:val="bg-BG"/>
        </w:rPr>
        <w:t xml:space="preserve"> продълж</w:t>
      </w:r>
      <w:r w:rsidR="004F1FF2">
        <w:rPr>
          <w:lang w:val="bg-BG"/>
        </w:rPr>
        <w:t>ило</w:t>
      </w:r>
      <w:r w:rsidRPr="009F2E19">
        <w:rPr>
          <w:lang w:val="bg-BG"/>
        </w:rPr>
        <w:t xml:space="preserve"> до 22:30</w:t>
      </w:r>
      <w:r w:rsidR="008B320E">
        <w:rPr>
          <w:lang w:val="bg-BG"/>
        </w:rPr>
        <w:t xml:space="preserve"> ч.</w:t>
      </w:r>
      <w:r w:rsidRPr="009F2E19">
        <w:rPr>
          <w:lang w:val="bg-BG"/>
        </w:rPr>
        <w:t xml:space="preserve"> Търсенето </w:t>
      </w:r>
      <w:r w:rsidR="004F1FF2">
        <w:rPr>
          <w:lang w:val="bg-BG"/>
        </w:rPr>
        <w:t>е</w:t>
      </w:r>
      <w:r w:rsidRPr="009F2E19">
        <w:rPr>
          <w:lang w:val="bg-BG"/>
        </w:rPr>
        <w:t xml:space="preserve"> възобновено на следващия ден. </w:t>
      </w:r>
      <w:r w:rsidR="008B320E">
        <w:rPr>
          <w:lang w:val="bg-BG"/>
        </w:rPr>
        <w:t>Установен е устен контакт</w:t>
      </w:r>
      <w:r w:rsidRPr="009F2E19">
        <w:rPr>
          <w:lang w:val="bg-BG"/>
        </w:rPr>
        <w:t xml:space="preserve"> с полицията около 13:30 </w:t>
      </w:r>
      <w:r w:rsidR="00564965">
        <w:rPr>
          <w:lang w:val="bg-BG"/>
        </w:rPr>
        <w:t>ч. на 3 януари и</w:t>
      </w:r>
      <w:r w:rsidRPr="009F2E19">
        <w:rPr>
          <w:lang w:val="bg-BG"/>
        </w:rPr>
        <w:t xml:space="preserve"> писмен</w:t>
      </w:r>
      <w:r w:rsidR="008B320E">
        <w:rPr>
          <w:lang w:val="bg-BG"/>
        </w:rPr>
        <w:t xml:space="preserve">– </w:t>
      </w:r>
      <w:r w:rsidRPr="009F2E19">
        <w:rPr>
          <w:lang w:val="bg-BG"/>
        </w:rPr>
        <w:t xml:space="preserve">на 4 януари 2007 г., когато г-жа Лазарова официално </w:t>
      </w:r>
      <w:r w:rsidR="004F1FF2">
        <w:rPr>
          <w:lang w:val="bg-BG"/>
        </w:rPr>
        <w:t>е</w:t>
      </w:r>
      <w:r w:rsidR="008B320E">
        <w:rPr>
          <w:lang w:val="bg-BG"/>
        </w:rPr>
        <w:t xml:space="preserve"> </w:t>
      </w:r>
      <w:r w:rsidRPr="009F2E19">
        <w:rPr>
          <w:lang w:val="bg-BG"/>
        </w:rPr>
        <w:t>обявен</w:t>
      </w:r>
      <w:r w:rsidR="008B320E">
        <w:rPr>
          <w:lang w:val="bg-BG"/>
        </w:rPr>
        <w:t>а</w:t>
      </w:r>
      <w:r w:rsidRPr="009F2E19">
        <w:rPr>
          <w:lang w:val="bg-BG"/>
        </w:rPr>
        <w:t xml:space="preserve"> за изчезнал</w:t>
      </w:r>
      <w:r w:rsidR="008B320E">
        <w:rPr>
          <w:lang w:val="bg-BG"/>
        </w:rPr>
        <w:t>а</w:t>
      </w:r>
      <w:r w:rsidRPr="009F2E19">
        <w:rPr>
          <w:lang w:val="bg-BG"/>
        </w:rPr>
        <w:t xml:space="preserve">. Персоналът на дома и полицията </w:t>
      </w:r>
      <w:r w:rsidR="00595611">
        <w:rPr>
          <w:lang w:val="bg-BG"/>
        </w:rPr>
        <w:t>разпитват</w:t>
      </w:r>
      <w:r w:rsidRPr="009F2E19">
        <w:rPr>
          <w:lang w:val="bg-BG"/>
        </w:rPr>
        <w:t xml:space="preserve"> жителите на съседните села, някои от които твърдят, че са видели жена, </w:t>
      </w:r>
      <w:r w:rsidR="00595611">
        <w:rPr>
          <w:lang w:val="bg-BG"/>
        </w:rPr>
        <w:t xml:space="preserve">която не </w:t>
      </w:r>
      <w:r w:rsidR="004F1FF2">
        <w:rPr>
          <w:lang w:val="bg-BG"/>
        </w:rPr>
        <w:t>познават</w:t>
      </w:r>
      <w:r w:rsidRPr="009F2E19">
        <w:rPr>
          <w:lang w:val="bg-BG"/>
        </w:rPr>
        <w:t>. Въпреки т</w:t>
      </w:r>
      <w:r w:rsidR="00595611">
        <w:rPr>
          <w:lang w:val="bg-BG"/>
        </w:rPr>
        <w:t>ова, г-жа Лазарова не е намерена</w:t>
      </w:r>
      <w:r w:rsidRPr="009F2E19">
        <w:rPr>
          <w:lang w:val="bg-BG"/>
        </w:rPr>
        <w:t xml:space="preserve">, когато </w:t>
      </w:r>
      <w:r w:rsidR="00595611">
        <w:rPr>
          <w:lang w:val="bg-BG"/>
        </w:rPr>
        <w:t xml:space="preserve">са посетени и претърсени съответните </w:t>
      </w:r>
      <w:r w:rsidR="004F1FF2">
        <w:rPr>
          <w:lang w:val="bg-BG"/>
        </w:rPr>
        <w:t>места</w:t>
      </w:r>
      <w:r w:rsidRPr="009F2E19">
        <w:rPr>
          <w:lang w:val="bg-BG"/>
        </w:rPr>
        <w:t xml:space="preserve">. Търсенето продължава и в следващите дни, но </w:t>
      </w:r>
      <w:r w:rsidR="0002691A">
        <w:rPr>
          <w:lang w:val="bg-BG"/>
        </w:rPr>
        <w:t>без</w:t>
      </w:r>
      <w:r w:rsidRPr="009F2E19">
        <w:rPr>
          <w:lang w:val="bg-BG"/>
        </w:rPr>
        <w:t xml:space="preserve"> резултат</w:t>
      </w:r>
      <w:r w:rsidR="00DD6DEB" w:rsidRPr="009F2E19">
        <w:rPr>
          <w:lang w:val="bg-BG"/>
        </w:rPr>
        <w:t>.</w:t>
      </w:r>
    </w:p>
    <w:p w14:paraId="6C38EF90" w14:textId="356D0C80" w:rsidR="0002691A" w:rsidRPr="0002691A" w:rsidRDefault="00DD6DEB" w:rsidP="0002691A">
      <w:pPr>
        <w:pStyle w:val="ECHRPara"/>
        <w:rPr>
          <w:lang w:val="bg-BG"/>
        </w:rPr>
      </w:pPr>
      <w:r w:rsidRPr="0066136A">
        <w:rPr>
          <w:lang w:val="bg-BG"/>
        </w:rPr>
        <w:t>9.</w:t>
      </w:r>
      <w:r>
        <w:rPr>
          <w:lang w:val="en-GB"/>
        </w:rPr>
        <w:t>  </w:t>
      </w:r>
      <w:r w:rsidR="0002691A" w:rsidRPr="0002691A">
        <w:rPr>
          <w:lang w:val="bg-BG"/>
        </w:rPr>
        <w:t xml:space="preserve">Делото съдържа противоречива информация </w:t>
      </w:r>
      <w:r w:rsidR="00517CF7">
        <w:rPr>
          <w:lang w:val="bg-BG"/>
        </w:rPr>
        <w:t>относно</w:t>
      </w:r>
      <w:r w:rsidR="0002691A" w:rsidRPr="0002691A">
        <w:rPr>
          <w:lang w:val="bg-BG"/>
        </w:rPr>
        <w:t xml:space="preserve"> датата, на която </w:t>
      </w:r>
      <w:r w:rsidR="00517CF7">
        <w:rPr>
          <w:lang w:val="bg-BG"/>
        </w:rPr>
        <w:t xml:space="preserve">персоналът от </w:t>
      </w:r>
      <w:r w:rsidR="00462E3B">
        <w:rPr>
          <w:lang w:val="bg-BG"/>
        </w:rPr>
        <w:t xml:space="preserve">Дома </w:t>
      </w:r>
      <w:r w:rsidR="00517CF7">
        <w:rPr>
          <w:lang w:val="bg-BG"/>
        </w:rPr>
        <w:t>в Радовци информира</w:t>
      </w:r>
      <w:r w:rsidR="0002691A" w:rsidRPr="0002691A">
        <w:rPr>
          <w:lang w:val="bg-BG"/>
        </w:rPr>
        <w:t xml:space="preserve"> жалбоподателите за изчезването на </w:t>
      </w:r>
      <w:r w:rsidR="00462E3B">
        <w:rPr>
          <w:lang w:val="bg-BG"/>
        </w:rPr>
        <w:t>тяхната</w:t>
      </w:r>
      <w:r w:rsidR="0002691A" w:rsidRPr="0002691A">
        <w:rPr>
          <w:lang w:val="bg-BG"/>
        </w:rPr>
        <w:t xml:space="preserve"> роднина. Някои документи показват, че това се е случило на 3 януари, </w:t>
      </w:r>
      <w:r w:rsidR="00517CF7">
        <w:rPr>
          <w:lang w:val="bg-BG"/>
        </w:rPr>
        <w:t>а</w:t>
      </w:r>
      <w:r w:rsidR="0002691A" w:rsidRPr="0002691A">
        <w:rPr>
          <w:lang w:val="bg-BG"/>
        </w:rPr>
        <w:t xml:space="preserve"> жалбоподателите твърдят, че </w:t>
      </w:r>
      <w:r w:rsidR="00517CF7">
        <w:rPr>
          <w:lang w:val="bg-BG"/>
        </w:rPr>
        <w:t xml:space="preserve">никой не се е свързал </w:t>
      </w:r>
      <w:r w:rsidR="00462E3B">
        <w:rPr>
          <w:lang w:val="bg-BG"/>
        </w:rPr>
        <w:t xml:space="preserve">с тях </w:t>
      </w:r>
      <w:r w:rsidR="00517CF7">
        <w:rPr>
          <w:lang w:val="bg-BG"/>
        </w:rPr>
        <w:t>по-рано от 8 януари</w:t>
      </w:r>
      <w:r w:rsidR="0002691A" w:rsidRPr="0002691A">
        <w:rPr>
          <w:lang w:val="bg-BG"/>
        </w:rPr>
        <w:t xml:space="preserve"> 2007</w:t>
      </w:r>
      <w:r w:rsidR="00517CF7">
        <w:rPr>
          <w:lang w:val="bg-BG"/>
        </w:rPr>
        <w:t xml:space="preserve"> г</w:t>
      </w:r>
      <w:r w:rsidR="0002691A" w:rsidRPr="0002691A">
        <w:rPr>
          <w:lang w:val="bg-BG"/>
        </w:rPr>
        <w:t>.</w:t>
      </w:r>
    </w:p>
    <w:p w14:paraId="5F4B59F4" w14:textId="60918A7A" w:rsidR="00DD6DEB" w:rsidRPr="0002691A" w:rsidRDefault="0002691A" w:rsidP="0002691A">
      <w:pPr>
        <w:pStyle w:val="ECHRPara"/>
        <w:rPr>
          <w:lang w:val="bg-BG"/>
        </w:rPr>
      </w:pPr>
      <w:r w:rsidRPr="0002691A">
        <w:rPr>
          <w:lang w:val="bg-BG"/>
        </w:rPr>
        <w:t xml:space="preserve">10. </w:t>
      </w:r>
      <w:r w:rsidR="00517CF7">
        <w:rPr>
          <w:lang w:val="bg-BG"/>
        </w:rPr>
        <w:t xml:space="preserve">Трупът на </w:t>
      </w:r>
      <w:r w:rsidRPr="0002691A">
        <w:rPr>
          <w:lang w:val="bg-BG"/>
        </w:rPr>
        <w:t xml:space="preserve">Валя Лазарова </w:t>
      </w:r>
      <w:r w:rsidR="00462E3B">
        <w:rPr>
          <w:lang w:val="bg-BG"/>
        </w:rPr>
        <w:t>е</w:t>
      </w:r>
      <w:r w:rsidRPr="0002691A">
        <w:rPr>
          <w:lang w:val="bg-BG"/>
        </w:rPr>
        <w:t xml:space="preserve"> намерен на 22 януари 2007 г., приблизително </w:t>
      </w:r>
      <w:r w:rsidR="00462E3B">
        <w:rPr>
          <w:lang w:val="bg-BG"/>
        </w:rPr>
        <w:t xml:space="preserve">на </w:t>
      </w:r>
      <w:r w:rsidR="00517CF7">
        <w:rPr>
          <w:lang w:val="bg-BG"/>
        </w:rPr>
        <w:t>осем километра от дома. Според аутопсията смъртта ѝ</w:t>
      </w:r>
      <w:r w:rsidRPr="0002691A">
        <w:rPr>
          <w:lang w:val="bg-BG"/>
        </w:rPr>
        <w:t xml:space="preserve"> се дължи на хипотермия и физическо изтощение. Не е имало следи от физическо насилие. Смъртта е настъпила най-м</w:t>
      </w:r>
      <w:r w:rsidR="00517CF7">
        <w:rPr>
          <w:lang w:val="bg-BG"/>
        </w:rPr>
        <w:t>алко десет дни преди откриване</w:t>
      </w:r>
      <w:r w:rsidRPr="0002691A">
        <w:rPr>
          <w:lang w:val="bg-BG"/>
        </w:rPr>
        <w:t xml:space="preserve"> на тялото</w:t>
      </w:r>
      <w:r w:rsidR="00DD6DEB" w:rsidRPr="0002691A">
        <w:rPr>
          <w:lang w:val="bg-BG"/>
        </w:rPr>
        <w:t>.</w:t>
      </w:r>
    </w:p>
    <w:p w14:paraId="68C6BC2E" w14:textId="77777777" w:rsidR="00DD6DEB" w:rsidRPr="00517CF7" w:rsidRDefault="00DD6DEB" w:rsidP="00D03E18">
      <w:pPr>
        <w:pStyle w:val="ECHRHeading3"/>
        <w:rPr>
          <w:lang w:val="bg-BG"/>
        </w:rPr>
      </w:pPr>
      <w:r w:rsidRPr="0066136A">
        <w:rPr>
          <w:lang w:val="bg-BG"/>
        </w:rPr>
        <w:t>3.</w:t>
      </w:r>
      <w:r w:rsidRPr="00D03E18">
        <w:t>  </w:t>
      </w:r>
      <w:r w:rsidR="00517CF7">
        <w:rPr>
          <w:lang w:val="bg-BG"/>
        </w:rPr>
        <w:t>Наказателно производство</w:t>
      </w:r>
    </w:p>
    <w:p w14:paraId="2B2E290C" w14:textId="53A841F1" w:rsidR="00517CF7" w:rsidRPr="00517CF7" w:rsidRDefault="00DD6DEB" w:rsidP="00517CF7">
      <w:pPr>
        <w:pStyle w:val="ECHRPara"/>
        <w:rPr>
          <w:lang w:val="bg-BG"/>
        </w:rPr>
      </w:pPr>
      <w:r w:rsidRPr="0066136A">
        <w:rPr>
          <w:lang w:val="bg-BG"/>
        </w:rPr>
        <w:t>11.</w:t>
      </w:r>
      <w:r>
        <w:rPr>
          <w:lang w:val="en-GB"/>
        </w:rPr>
        <w:t>  </w:t>
      </w:r>
      <w:r w:rsidR="00517CF7" w:rsidRPr="00517CF7">
        <w:rPr>
          <w:lang w:val="bg-BG"/>
        </w:rPr>
        <w:t>На 24 януари 2007 г. трети</w:t>
      </w:r>
      <w:r w:rsidR="00564965">
        <w:rPr>
          <w:lang w:val="bg-BG"/>
        </w:rPr>
        <w:t>ят</w:t>
      </w:r>
      <w:r w:rsidR="00E52960">
        <w:rPr>
          <w:lang w:val="bg-BG"/>
        </w:rPr>
        <w:t xml:space="preserve"> жалбоподател</w:t>
      </w:r>
      <w:r w:rsidR="00517CF7" w:rsidRPr="00517CF7">
        <w:rPr>
          <w:lang w:val="bg-BG"/>
        </w:rPr>
        <w:t xml:space="preserve"> </w:t>
      </w:r>
      <w:r w:rsidR="00E52960">
        <w:rPr>
          <w:lang w:val="bg-BG"/>
        </w:rPr>
        <w:t>внася</w:t>
      </w:r>
      <w:r w:rsidR="00517CF7" w:rsidRPr="00517CF7">
        <w:rPr>
          <w:lang w:val="bg-BG"/>
        </w:rPr>
        <w:t xml:space="preserve"> </w:t>
      </w:r>
      <w:r w:rsidR="001513A5">
        <w:rPr>
          <w:lang w:val="bg-BG"/>
        </w:rPr>
        <w:t>оплакването</w:t>
      </w:r>
      <w:r w:rsidR="00517CF7" w:rsidRPr="00517CF7">
        <w:rPr>
          <w:lang w:val="bg-BG"/>
        </w:rPr>
        <w:t xml:space="preserve"> до </w:t>
      </w:r>
      <w:r w:rsidR="00E52960">
        <w:rPr>
          <w:lang w:val="bg-BG"/>
        </w:rPr>
        <w:t>органите на прокуратурата</w:t>
      </w:r>
      <w:r w:rsidR="00564965">
        <w:rPr>
          <w:lang w:val="bg-BG"/>
        </w:rPr>
        <w:t>,</w:t>
      </w:r>
      <w:r w:rsidR="00E52960">
        <w:rPr>
          <w:lang w:val="bg-BG"/>
        </w:rPr>
        <w:t xml:space="preserve"> твърдейки</w:t>
      </w:r>
      <w:r w:rsidR="00517CF7" w:rsidRPr="00517CF7">
        <w:rPr>
          <w:lang w:val="bg-BG"/>
        </w:rPr>
        <w:t xml:space="preserve">, че персоналът на </w:t>
      </w:r>
      <w:r w:rsidR="00720817">
        <w:rPr>
          <w:lang w:val="bg-BG"/>
        </w:rPr>
        <w:t xml:space="preserve">Дома </w:t>
      </w:r>
      <w:r w:rsidR="00E52960">
        <w:rPr>
          <w:lang w:val="bg-BG"/>
        </w:rPr>
        <w:t xml:space="preserve">в </w:t>
      </w:r>
      <w:r w:rsidR="00517CF7" w:rsidRPr="00517CF7">
        <w:rPr>
          <w:lang w:val="bg-BG"/>
        </w:rPr>
        <w:t xml:space="preserve">Радовци </w:t>
      </w:r>
      <w:r w:rsidR="00564965">
        <w:rPr>
          <w:lang w:val="bg-BG"/>
        </w:rPr>
        <w:t>е отговорен</w:t>
      </w:r>
      <w:r w:rsidR="00517CF7" w:rsidRPr="00517CF7">
        <w:rPr>
          <w:lang w:val="bg-BG"/>
        </w:rPr>
        <w:t xml:space="preserve"> за изчезването на сестра </w:t>
      </w:r>
      <w:r w:rsidR="00E52960">
        <w:rPr>
          <w:lang w:val="bg-BG"/>
        </w:rPr>
        <w:t>му</w:t>
      </w:r>
      <w:r w:rsidR="00517CF7" w:rsidRPr="00517CF7">
        <w:rPr>
          <w:lang w:val="bg-BG"/>
        </w:rPr>
        <w:t xml:space="preserve"> и </w:t>
      </w:r>
      <w:r w:rsidR="00E52960">
        <w:rPr>
          <w:lang w:val="bg-BG"/>
        </w:rPr>
        <w:t>за нейната последваща</w:t>
      </w:r>
      <w:r w:rsidR="00517CF7" w:rsidRPr="00517CF7">
        <w:rPr>
          <w:lang w:val="bg-BG"/>
        </w:rPr>
        <w:t xml:space="preserve"> смърт.</w:t>
      </w:r>
    </w:p>
    <w:p w14:paraId="24E98043" w14:textId="5EA28673" w:rsidR="00517CF7" w:rsidRPr="00517CF7" w:rsidRDefault="00517CF7" w:rsidP="00517CF7">
      <w:pPr>
        <w:pStyle w:val="ECHRPara"/>
        <w:rPr>
          <w:lang w:val="bg-BG"/>
        </w:rPr>
      </w:pPr>
      <w:r w:rsidRPr="00517CF7">
        <w:rPr>
          <w:lang w:val="bg-BG"/>
        </w:rPr>
        <w:t xml:space="preserve">12. С </w:t>
      </w:r>
      <w:r w:rsidR="00564965" w:rsidRPr="00720817">
        <w:rPr>
          <w:lang w:val="bg-BG"/>
        </w:rPr>
        <w:t>решение</w:t>
      </w:r>
      <w:r w:rsidRPr="00517CF7">
        <w:rPr>
          <w:lang w:val="bg-BG"/>
        </w:rPr>
        <w:t xml:space="preserve"> от 9 март 2007 г. прокурор от </w:t>
      </w:r>
      <w:r w:rsidR="00E52960">
        <w:rPr>
          <w:lang w:val="bg-BG"/>
        </w:rPr>
        <w:t>Р</w:t>
      </w:r>
      <w:r w:rsidRPr="00517CF7">
        <w:rPr>
          <w:lang w:val="bg-BG"/>
        </w:rPr>
        <w:t xml:space="preserve">егионалната прокуратура </w:t>
      </w:r>
      <w:r w:rsidR="00E52960">
        <w:rPr>
          <w:lang w:val="bg-BG"/>
        </w:rPr>
        <w:t xml:space="preserve">в </w:t>
      </w:r>
      <w:r w:rsidR="00E52960" w:rsidRPr="00517CF7">
        <w:rPr>
          <w:lang w:val="bg-BG"/>
        </w:rPr>
        <w:t xml:space="preserve">Габрово </w:t>
      </w:r>
      <w:r w:rsidR="00720817">
        <w:rPr>
          <w:lang w:val="bg-BG"/>
        </w:rPr>
        <w:t>постановява</w:t>
      </w:r>
      <w:r w:rsidRPr="00517CF7">
        <w:rPr>
          <w:lang w:val="bg-BG"/>
        </w:rPr>
        <w:t xml:space="preserve">, че не е имало </w:t>
      </w:r>
      <w:r w:rsidR="00B63114">
        <w:rPr>
          <w:lang w:val="bg-BG"/>
        </w:rPr>
        <w:t>улики</w:t>
      </w:r>
      <w:r w:rsidRPr="00517CF7">
        <w:rPr>
          <w:lang w:val="bg-BG"/>
        </w:rPr>
        <w:t>, че г-жа Лазарова е била жертва на умишлено убийство.</w:t>
      </w:r>
    </w:p>
    <w:p w14:paraId="2CEA4815" w14:textId="6DA11080" w:rsidR="00DD6DEB" w:rsidRPr="00517CF7" w:rsidRDefault="00517CF7" w:rsidP="00517CF7">
      <w:pPr>
        <w:pStyle w:val="ECHRPara"/>
        <w:rPr>
          <w:lang w:val="bg-BG"/>
        </w:rPr>
      </w:pPr>
      <w:r w:rsidRPr="00517CF7">
        <w:rPr>
          <w:lang w:val="bg-BG"/>
        </w:rPr>
        <w:t xml:space="preserve">13. </w:t>
      </w:r>
      <w:r w:rsidR="00E52960">
        <w:rPr>
          <w:lang w:val="bg-BG"/>
        </w:rPr>
        <w:t xml:space="preserve">Образувано е отделно </w:t>
      </w:r>
      <w:r w:rsidRPr="00517CF7">
        <w:rPr>
          <w:lang w:val="bg-BG"/>
        </w:rPr>
        <w:t xml:space="preserve">следствено дело </w:t>
      </w:r>
      <w:r w:rsidR="00E52960">
        <w:rPr>
          <w:lang w:val="bg-BG"/>
        </w:rPr>
        <w:t>във връзка с</w:t>
      </w:r>
      <w:r w:rsidR="00416384">
        <w:rPr>
          <w:lang w:val="bg-BG"/>
        </w:rPr>
        <w:t xml:space="preserve"> престъпления по чл. чл.</w:t>
      </w:r>
      <w:r w:rsidRPr="00517CF7">
        <w:rPr>
          <w:lang w:val="bg-BG"/>
        </w:rPr>
        <w:t xml:space="preserve"> 137 и 138 от Наказат</w:t>
      </w:r>
      <w:r w:rsidR="00E52960">
        <w:rPr>
          <w:lang w:val="bg-BG"/>
        </w:rPr>
        <w:t>елния кодекс, а именно</w:t>
      </w:r>
      <w:r w:rsidR="003D4266">
        <w:rPr>
          <w:lang w:val="bg-BG"/>
        </w:rPr>
        <w:t xml:space="preserve"> – </w:t>
      </w:r>
      <w:r w:rsidR="00E52960">
        <w:rPr>
          <w:lang w:val="bg-BG"/>
        </w:rPr>
        <w:t xml:space="preserve"> </w:t>
      </w:r>
      <w:r w:rsidR="003D4266">
        <w:rPr>
          <w:lang w:val="bg-BG"/>
        </w:rPr>
        <w:t>подлагане на риск</w:t>
      </w:r>
      <w:r w:rsidR="00E52960">
        <w:rPr>
          <w:lang w:val="bg-BG"/>
        </w:rPr>
        <w:t xml:space="preserve"> </w:t>
      </w:r>
      <w:r w:rsidRPr="00517CF7">
        <w:rPr>
          <w:lang w:val="bg-BG"/>
        </w:rPr>
        <w:t xml:space="preserve">живота на уязвимо лице и </w:t>
      </w:r>
      <w:r w:rsidR="00E52960">
        <w:rPr>
          <w:lang w:val="bg-BG"/>
        </w:rPr>
        <w:t>неоказване на помощ на уязвимо лице</w:t>
      </w:r>
      <w:r w:rsidRPr="00517CF7">
        <w:rPr>
          <w:lang w:val="bg-BG"/>
        </w:rPr>
        <w:t xml:space="preserve">. С </w:t>
      </w:r>
      <w:r w:rsidRPr="00B63114">
        <w:rPr>
          <w:lang w:val="bg-BG"/>
        </w:rPr>
        <w:t>ре</w:t>
      </w:r>
      <w:r w:rsidR="003D4266" w:rsidRPr="00B63114">
        <w:rPr>
          <w:lang w:val="bg-BG"/>
        </w:rPr>
        <w:t>шение</w:t>
      </w:r>
      <w:r w:rsidR="003D4266">
        <w:rPr>
          <w:lang w:val="bg-BG"/>
        </w:rPr>
        <w:t xml:space="preserve"> от 9 март 2007 г. </w:t>
      </w:r>
      <w:r w:rsidR="00AF5DB3">
        <w:rPr>
          <w:lang w:val="bg-BG"/>
        </w:rPr>
        <w:t xml:space="preserve">прокурор от Областната </w:t>
      </w:r>
      <w:r w:rsidR="003D4266">
        <w:rPr>
          <w:lang w:val="bg-BG"/>
        </w:rPr>
        <w:t xml:space="preserve">прокуратурата в </w:t>
      </w:r>
      <w:r w:rsidRPr="00517CF7">
        <w:rPr>
          <w:lang w:val="bg-BG"/>
        </w:rPr>
        <w:t xml:space="preserve">Дряново отказва да </w:t>
      </w:r>
      <w:r w:rsidR="007B710E">
        <w:rPr>
          <w:lang w:val="bg-BG"/>
        </w:rPr>
        <w:t>образува</w:t>
      </w:r>
      <w:r w:rsidRPr="00517CF7">
        <w:rPr>
          <w:lang w:val="bg-BG"/>
        </w:rPr>
        <w:t xml:space="preserve"> официално наказателно производство срещу </w:t>
      </w:r>
      <w:r w:rsidR="003D4266">
        <w:rPr>
          <w:lang w:val="bg-BG"/>
        </w:rPr>
        <w:t>идентифицирани</w:t>
      </w:r>
      <w:r w:rsidRPr="00517CF7">
        <w:rPr>
          <w:lang w:val="bg-BG"/>
        </w:rPr>
        <w:t xml:space="preserve"> лица съгласно тези разпоредби, като отбелязва, че в деня, когато Валя Лазарова е изчезнал</w:t>
      </w:r>
      <w:r w:rsidR="003D4266">
        <w:rPr>
          <w:lang w:val="bg-BG"/>
        </w:rPr>
        <w:t>а</w:t>
      </w:r>
      <w:r w:rsidR="00564965">
        <w:rPr>
          <w:lang w:val="bg-BG"/>
        </w:rPr>
        <w:t>,</w:t>
      </w:r>
      <w:r w:rsidRPr="00517CF7">
        <w:rPr>
          <w:lang w:val="bg-BG"/>
        </w:rPr>
        <w:t xml:space="preserve"> е имало трима членове на медицинския персонал и четири санитари на смяна. Никой от тях не е бил лично отговорен за осигуряване на физическо</w:t>
      </w:r>
      <w:r w:rsidR="003D4266">
        <w:rPr>
          <w:lang w:val="bg-BG"/>
        </w:rPr>
        <w:t>то</w:t>
      </w:r>
      <w:r w:rsidRPr="00517CF7">
        <w:rPr>
          <w:lang w:val="bg-BG"/>
        </w:rPr>
        <w:t xml:space="preserve"> присъствие на </w:t>
      </w:r>
      <w:r w:rsidR="003D4266">
        <w:rPr>
          <w:lang w:val="bg-BG"/>
        </w:rPr>
        <w:t>обитателите</w:t>
      </w:r>
      <w:r w:rsidRPr="00517CF7">
        <w:rPr>
          <w:lang w:val="bg-BG"/>
        </w:rPr>
        <w:t xml:space="preserve">. Съответно, </w:t>
      </w:r>
      <w:r w:rsidR="003D4266">
        <w:rPr>
          <w:lang w:val="bg-BG"/>
        </w:rPr>
        <w:t>изглежда, че никой от тях не</w:t>
      </w:r>
      <w:r w:rsidRPr="00517CF7">
        <w:rPr>
          <w:lang w:val="bg-BG"/>
        </w:rPr>
        <w:t xml:space="preserve"> е </w:t>
      </w:r>
      <w:r w:rsidR="00416384">
        <w:rPr>
          <w:lang w:val="bg-BG"/>
        </w:rPr>
        <w:t>извършил престъпление по чл. чл.</w:t>
      </w:r>
      <w:r w:rsidRPr="00517CF7">
        <w:rPr>
          <w:lang w:val="bg-BG"/>
        </w:rPr>
        <w:t xml:space="preserve"> 137 и 138 от Наказателния кодекс</w:t>
      </w:r>
      <w:r w:rsidR="00DD6DEB" w:rsidRPr="00517CF7">
        <w:rPr>
          <w:lang w:val="bg-BG"/>
        </w:rPr>
        <w:t>.</w:t>
      </w:r>
    </w:p>
    <w:p w14:paraId="32DC1AE2" w14:textId="08E2621D" w:rsidR="003D4266" w:rsidRPr="003D4266" w:rsidRDefault="00DD6DEB" w:rsidP="003D4266">
      <w:pPr>
        <w:pStyle w:val="ECHRPara"/>
        <w:rPr>
          <w:lang w:val="bg-BG"/>
        </w:rPr>
      </w:pPr>
      <w:r w:rsidRPr="003D4266">
        <w:rPr>
          <w:lang w:val="bg-BG"/>
        </w:rPr>
        <w:lastRenderedPageBreak/>
        <w:t>14</w:t>
      </w:r>
      <w:r w:rsidR="003D4266">
        <w:rPr>
          <w:lang w:val="bg-BG"/>
        </w:rPr>
        <w:t xml:space="preserve">. </w:t>
      </w:r>
      <w:r w:rsidR="003D4266" w:rsidRPr="003D4266">
        <w:rPr>
          <w:lang w:val="bg-BG"/>
        </w:rPr>
        <w:t xml:space="preserve">След обжалване от страна на </w:t>
      </w:r>
      <w:r w:rsidR="003D4266">
        <w:rPr>
          <w:lang w:val="bg-BG"/>
        </w:rPr>
        <w:t>третия жалбоподател</w:t>
      </w:r>
      <w:r w:rsidR="003D4266" w:rsidRPr="003D4266">
        <w:rPr>
          <w:lang w:val="bg-BG"/>
        </w:rPr>
        <w:t>, на 5 апр</w:t>
      </w:r>
      <w:r w:rsidR="003D4266">
        <w:rPr>
          <w:lang w:val="bg-BG"/>
        </w:rPr>
        <w:t>ил 2007 г.</w:t>
      </w:r>
      <w:r w:rsidR="00564965">
        <w:rPr>
          <w:lang w:val="bg-BG"/>
        </w:rPr>
        <w:t>,</w:t>
      </w:r>
      <w:r w:rsidR="003D4266">
        <w:rPr>
          <w:lang w:val="bg-BG"/>
        </w:rPr>
        <w:t xml:space="preserve"> прокурор от Р</w:t>
      </w:r>
      <w:r w:rsidR="003D4266" w:rsidRPr="003D4266">
        <w:rPr>
          <w:lang w:val="bg-BG"/>
        </w:rPr>
        <w:t xml:space="preserve">егионалната прокуратура </w:t>
      </w:r>
      <w:r w:rsidR="003D4266">
        <w:rPr>
          <w:lang w:val="bg-BG"/>
        </w:rPr>
        <w:t xml:space="preserve">в Габрово </w:t>
      </w:r>
      <w:r w:rsidR="003D4266" w:rsidRPr="003D4266">
        <w:rPr>
          <w:lang w:val="bg-BG"/>
        </w:rPr>
        <w:t xml:space="preserve">отменя горепосоченото </w:t>
      </w:r>
      <w:r w:rsidR="00AF5DB3">
        <w:rPr>
          <w:lang w:val="bg-BG"/>
        </w:rPr>
        <w:t>постановление</w:t>
      </w:r>
      <w:r w:rsidR="003D4266" w:rsidRPr="003D4266">
        <w:rPr>
          <w:lang w:val="bg-BG"/>
        </w:rPr>
        <w:t xml:space="preserve"> и </w:t>
      </w:r>
      <w:r w:rsidR="00AF5DB3">
        <w:rPr>
          <w:lang w:val="bg-BG"/>
        </w:rPr>
        <w:t>назначава</w:t>
      </w:r>
      <w:r w:rsidR="003D4266" w:rsidRPr="003D4266">
        <w:rPr>
          <w:lang w:val="bg-BG"/>
        </w:rPr>
        <w:t xml:space="preserve"> допълнително разследване по въпрос</w:t>
      </w:r>
      <w:r w:rsidR="003D4266">
        <w:rPr>
          <w:lang w:val="bg-BG"/>
        </w:rPr>
        <w:t>а</w:t>
      </w:r>
      <w:r w:rsidR="003D4266" w:rsidRPr="003D4266">
        <w:rPr>
          <w:lang w:val="bg-BG"/>
        </w:rPr>
        <w:t>.</w:t>
      </w:r>
    </w:p>
    <w:p w14:paraId="41000DFE" w14:textId="489342A6" w:rsidR="003D4266" w:rsidRPr="003D4266" w:rsidRDefault="003D4266" w:rsidP="003D4266">
      <w:pPr>
        <w:pStyle w:val="ECHRPara"/>
        <w:rPr>
          <w:lang w:val="bg-BG"/>
        </w:rPr>
      </w:pPr>
      <w:r>
        <w:rPr>
          <w:lang w:val="bg-BG"/>
        </w:rPr>
        <w:t xml:space="preserve">15. </w:t>
      </w:r>
      <w:r w:rsidR="002B215F">
        <w:rPr>
          <w:lang w:val="bg-BG"/>
        </w:rPr>
        <w:t>О</w:t>
      </w:r>
      <w:r w:rsidRPr="003D4266">
        <w:rPr>
          <w:lang w:val="bg-BG"/>
        </w:rPr>
        <w:t>кръжна</w:t>
      </w:r>
      <w:r w:rsidR="002B215F">
        <w:rPr>
          <w:lang w:val="bg-BG"/>
        </w:rPr>
        <w:t>та</w:t>
      </w:r>
      <w:r w:rsidRPr="003D4266">
        <w:rPr>
          <w:lang w:val="bg-BG"/>
        </w:rPr>
        <w:t xml:space="preserve"> прокуратура</w:t>
      </w:r>
      <w:r w:rsidR="002B215F">
        <w:rPr>
          <w:lang w:val="bg-BG"/>
        </w:rPr>
        <w:t xml:space="preserve"> в Дряново</w:t>
      </w:r>
      <w:r w:rsidRPr="003D4266">
        <w:rPr>
          <w:lang w:val="bg-BG"/>
        </w:rPr>
        <w:t xml:space="preserve"> разпитва персонала, който е бил дежурен на 3 януари 2007 г., жителите</w:t>
      </w:r>
      <w:r w:rsidR="00816546">
        <w:rPr>
          <w:lang w:val="bg-BG"/>
        </w:rPr>
        <w:t xml:space="preserve"> на с.</w:t>
      </w:r>
      <w:r w:rsidR="002B215F">
        <w:rPr>
          <w:lang w:val="bg-BG"/>
        </w:rPr>
        <w:t xml:space="preserve"> Радовци и хората, </w:t>
      </w:r>
      <w:r w:rsidRPr="003D4266">
        <w:rPr>
          <w:lang w:val="bg-BG"/>
        </w:rPr>
        <w:t xml:space="preserve"> участвали в </w:t>
      </w:r>
      <w:r w:rsidR="003342ED">
        <w:rPr>
          <w:lang w:val="bg-BG"/>
        </w:rPr>
        <w:t>издирването</w:t>
      </w:r>
      <w:r w:rsidRPr="003D4266">
        <w:rPr>
          <w:lang w:val="bg-BG"/>
        </w:rPr>
        <w:t xml:space="preserve"> </w:t>
      </w:r>
      <w:r w:rsidR="00816546">
        <w:rPr>
          <w:lang w:val="bg-BG"/>
        </w:rPr>
        <w:t>след изчезването Валя Лазарова</w:t>
      </w:r>
      <w:r w:rsidRPr="003D4266">
        <w:rPr>
          <w:lang w:val="bg-BG"/>
        </w:rPr>
        <w:t xml:space="preserve">. С </w:t>
      </w:r>
      <w:r w:rsidRPr="002B215F">
        <w:rPr>
          <w:lang w:val="bg-BG"/>
        </w:rPr>
        <w:t>решение</w:t>
      </w:r>
      <w:r w:rsidRPr="003D4266">
        <w:rPr>
          <w:lang w:val="bg-BG"/>
        </w:rPr>
        <w:t xml:space="preserve"> от 21 май 2007 г. прокурор от </w:t>
      </w:r>
      <w:r w:rsidR="00816546">
        <w:rPr>
          <w:lang w:val="bg-BG"/>
        </w:rPr>
        <w:t>същата прокуратура</w:t>
      </w:r>
      <w:r w:rsidRPr="003D4266">
        <w:rPr>
          <w:lang w:val="bg-BG"/>
        </w:rPr>
        <w:t xml:space="preserve"> отново отказа да образува наказа</w:t>
      </w:r>
      <w:r w:rsidR="00816546">
        <w:rPr>
          <w:lang w:val="bg-BG"/>
        </w:rPr>
        <w:t xml:space="preserve">телно производство, </w:t>
      </w:r>
      <w:r w:rsidR="002B215F">
        <w:rPr>
          <w:lang w:val="bg-BG"/>
        </w:rPr>
        <w:t>поради липса на</w:t>
      </w:r>
      <w:r w:rsidRPr="003D4266">
        <w:rPr>
          <w:lang w:val="bg-BG"/>
        </w:rPr>
        <w:t xml:space="preserve"> </w:t>
      </w:r>
      <w:r w:rsidR="002B215F">
        <w:rPr>
          <w:lang w:val="bg-BG"/>
        </w:rPr>
        <w:t>улики</w:t>
      </w:r>
      <w:r w:rsidRPr="003D4266">
        <w:rPr>
          <w:lang w:val="bg-BG"/>
        </w:rPr>
        <w:t>, че някой от членовет</w:t>
      </w:r>
      <w:r w:rsidR="00816546">
        <w:rPr>
          <w:lang w:val="bg-BG"/>
        </w:rPr>
        <w:t xml:space="preserve">е на персонала </w:t>
      </w:r>
      <w:r w:rsidR="002B215F">
        <w:rPr>
          <w:lang w:val="bg-BG"/>
        </w:rPr>
        <w:t>в</w:t>
      </w:r>
      <w:r w:rsidR="00816546">
        <w:rPr>
          <w:lang w:val="bg-BG"/>
        </w:rPr>
        <w:t xml:space="preserve"> </w:t>
      </w:r>
      <w:r w:rsidR="002B215F">
        <w:rPr>
          <w:lang w:val="bg-BG"/>
        </w:rPr>
        <w:t xml:space="preserve">Дома </w:t>
      </w:r>
      <w:r w:rsidR="00816546">
        <w:rPr>
          <w:lang w:val="bg-BG"/>
        </w:rPr>
        <w:t xml:space="preserve">в </w:t>
      </w:r>
      <w:r w:rsidRPr="003D4266">
        <w:rPr>
          <w:lang w:val="bg-BG"/>
        </w:rPr>
        <w:t>Радовци е извършил престъпление.</w:t>
      </w:r>
    </w:p>
    <w:p w14:paraId="3A25A476" w14:textId="674E0838" w:rsidR="00DD6DEB" w:rsidRPr="003D4266" w:rsidRDefault="003D4266" w:rsidP="003D4266">
      <w:pPr>
        <w:pStyle w:val="ECHRPara"/>
        <w:rPr>
          <w:lang w:val="bg-BG"/>
        </w:rPr>
      </w:pPr>
      <w:r w:rsidRPr="003D4266">
        <w:rPr>
          <w:lang w:val="bg-BG"/>
        </w:rPr>
        <w:t>16. При по-нататъшно о</w:t>
      </w:r>
      <w:r w:rsidR="00816546">
        <w:rPr>
          <w:lang w:val="bg-BG"/>
        </w:rPr>
        <w:t xml:space="preserve">бжалване от </w:t>
      </w:r>
      <w:r w:rsidR="00EA0320">
        <w:rPr>
          <w:lang w:val="bg-BG"/>
        </w:rPr>
        <w:t xml:space="preserve">страна на </w:t>
      </w:r>
      <w:r w:rsidR="00816546">
        <w:rPr>
          <w:lang w:val="bg-BG"/>
        </w:rPr>
        <w:t>третия жалбоподател</w:t>
      </w:r>
      <w:r w:rsidRPr="003D4266">
        <w:rPr>
          <w:lang w:val="bg-BG"/>
        </w:rPr>
        <w:t xml:space="preserve"> на 22 юни 2007 г., </w:t>
      </w:r>
      <w:r w:rsidR="00816546">
        <w:rPr>
          <w:lang w:val="bg-BG"/>
        </w:rPr>
        <w:t xml:space="preserve">това </w:t>
      </w:r>
      <w:r w:rsidR="00EA0320">
        <w:rPr>
          <w:lang w:val="bg-BG"/>
        </w:rPr>
        <w:t>постановление</w:t>
      </w:r>
      <w:r w:rsidRPr="003D4266">
        <w:rPr>
          <w:lang w:val="bg-BG"/>
        </w:rPr>
        <w:t xml:space="preserve"> е потвърдено от </w:t>
      </w:r>
      <w:r w:rsidR="003342ED">
        <w:rPr>
          <w:lang w:val="bg-BG"/>
        </w:rPr>
        <w:t xml:space="preserve">Окръжна </w:t>
      </w:r>
      <w:r w:rsidR="00816546">
        <w:rPr>
          <w:lang w:val="bg-BG"/>
        </w:rPr>
        <w:t>прокуратура</w:t>
      </w:r>
      <w:r w:rsidR="003342ED">
        <w:rPr>
          <w:lang w:val="bg-BG"/>
        </w:rPr>
        <w:t xml:space="preserve"> в Габрово</w:t>
      </w:r>
      <w:r w:rsidRPr="003D4266">
        <w:rPr>
          <w:lang w:val="bg-BG"/>
        </w:rPr>
        <w:t>. В допълнение към констатациите на прокуратурата в Дря</w:t>
      </w:r>
      <w:r w:rsidR="00816546">
        <w:rPr>
          <w:lang w:val="bg-BG"/>
        </w:rPr>
        <w:t xml:space="preserve">ново, </w:t>
      </w:r>
      <w:r w:rsidR="0023686C" w:rsidRPr="00AF78B6">
        <w:rPr>
          <w:lang w:val="bg-BG"/>
        </w:rPr>
        <w:t>Окръжна</w:t>
      </w:r>
      <w:r w:rsidR="0023686C">
        <w:rPr>
          <w:lang w:val="bg-BG"/>
        </w:rPr>
        <w:t>та</w:t>
      </w:r>
      <w:r w:rsidR="0023686C" w:rsidRPr="00AF78B6">
        <w:rPr>
          <w:lang w:val="bg-BG"/>
        </w:rPr>
        <w:t xml:space="preserve"> </w:t>
      </w:r>
      <w:r w:rsidR="00AF78B6" w:rsidRPr="00AF78B6">
        <w:rPr>
          <w:lang w:val="bg-BG"/>
        </w:rPr>
        <w:t>прокуратура</w:t>
      </w:r>
      <w:r w:rsidR="0023686C">
        <w:rPr>
          <w:lang w:val="bg-BG"/>
        </w:rPr>
        <w:t xml:space="preserve"> в Габрово</w:t>
      </w:r>
      <w:r w:rsidR="00816546">
        <w:rPr>
          <w:lang w:val="bg-BG"/>
        </w:rPr>
        <w:t xml:space="preserve"> отбеляза, че сградата, в която </w:t>
      </w:r>
      <w:r w:rsidRPr="003D4266">
        <w:rPr>
          <w:lang w:val="bg-BG"/>
        </w:rPr>
        <w:t xml:space="preserve">се помещава </w:t>
      </w:r>
      <w:r w:rsidR="0023686C">
        <w:rPr>
          <w:lang w:val="bg-BG"/>
        </w:rPr>
        <w:t xml:space="preserve">Дома </w:t>
      </w:r>
      <w:r w:rsidR="00816546">
        <w:rPr>
          <w:lang w:val="bg-BG"/>
        </w:rPr>
        <w:t>в Радовци</w:t>
      </w:r>
      <w:r w:rsidR="0023686C">
        <w:rPr>
          <w:lang w:val="bg-BG"/>
        </w:rPr>
        <w:t>,</w:t>
      </w:r>
      <w:r w:rsidRPr="003D4266">
        <w:rPr>
          <w:lang w:val="bg-BG"/>
        </w:rPr>
        <w:t xml:space="preserve"> е в </w:t>
      </w:r>
      <w:r w:rsidR="00816546">
        <w:rPr>
          <w:lang w:val="bg-BG"/>
        </w:rPr>
        <w:t>лошо</w:t>
      </w:r>
      <w:r w:rsidRPr="003D4266">
        <w:rPr>
          <w:lang w:val="bg-BG"/>
        </w:rPr>
        <w:t xml:space="preserve"> състояние и че институцията е била </w:t>
      </w:r>
      <w:r w:rsidR="0059144E">
        <w:rPr>
          <w:lang w:val="bg-BG"/>
        </w:rPr>
        <w:t>с не</w:t>
      </w:r>
      <w:r w:rsidRPr="003D4266">
        <w:rPr>
          <w:lang w:val="bg-BG"/>
        </w:rPr>
        <w:t>достатъчно персонал. Това, съчетано с много лошо</w:t>
      </w:r>
      <w:r w:rsidR="0059144E">
        <w:rPr>
          <w:lang w:val="bg-BG"/>
        </w:rPr>
        <w:t>то</w:t>
      </w:r>
      <w:r w:rsidRPr="003D4266">
        <w:rPr>
          <w:lang w:val="bg-BG"/>
        </w:rPr>
        <w:t xml:space="preserve"> здравословно състояние на </w:t>
      </w:r>
      <w:r w:rsidR="0059144E">
        <w:rPr>
          <w:lang w:val="bg-BG"/>
        </w:rPr>
        <w:t>обитателите</w:t>
      </w:r>
      <w:r w:rsidRPr="003D4266">
        <w:rPr>
          <w:lang w:val="bg-BG"/>
        </w:rPr>
        <w:t xml:space="preserve">, </w:t>
      </w:r>
      <w:r w:rsidR="0059144E">
        <w:rPr>
          <w:lang w:val="bg-BG"/>
        </w:rPr>
        <w:t>е улеснило</w:t>
      </w:r>
      <w:r w:rsidRPr="003D4266">
        <w:rPr>
          <w:lang w:val="bg-BG"/>
        </w:rPr>
        <w:t xml:space="preserve"> изчезване</w:t>
      </w:r>
      <w:r w:rsidR="0059144E">
        <w:rPr>
          <w:lang w:val="bg-BG"/>
        </w:rPr>
        <w:t xml:space="preserve">то на Валя Лазарова от дома; </w:t>
      </w:r>
      <w:r w:rsidRPr="003D4266">
        <w:rPr>
          <w:lang w:val="bg-BG"/>
        </w:rPr>
        <w:t xml:space="preserve">тези фактори </w:t>
      </w:r>
      <w:r w:rsidR="0059144E">
        <w:rPr>
          <w:lang w:val="bg-BG"/>
        </w:rPr>
        <w:t xml:space="preserve">обаче </w:t>
      </w:r>
      <w:r w:rsidRPr="003D4266">
        <w:rPr>
          <w:lang w:val="bg-BG"/>
        </w:rPr>
        <w:t xml:space="preserve">не са били под контрола на персонала. Съответно, нито един от членовете на персонала, включително и директора на дома, </w:t>
      </w:r>
      <w:r w:rsidR="0059144E">
        <w:rPr>
          <w:lang w:val="bg-BG"/>
        </w:rPr>
        <w:t>не може да бъде подведен</w:t>
      </w:r>
      <w:r w:rsidRPr="003D4266">
        <w:rPr>
          <w:lang w:val="bg-BG"/>
        </w:rPr>
        <w:t xml:space="preserve"> под наказателна отговорност</w:t>
      </w:r>
      <w:r w:rsidR="00DD6DEB" w:rsidRPr="003D4266">
        <w:rPr>
          <w:lang w:val="bg-BG"/>
        </w:rPr>
        <w:t>.</w:t>
      </w:r>
    </w:p>
    <w:p w14:paraId="51231EE1" w14:textId="17101ED3" w:rsidR="00DD6DEB" w:rsidRPr="0066136A" w:rsidRDefault="00DD6DEB" w:rsidP="0003279D">
      <w:pPr>
        <w:pStyle w:val="ECHRPara"/>
        <w:rPr>
          <w:lang w:val="bg-BG"/>
        </w:rPr>
      </w:pPr>
      <w:r w:rsidRPr="0066136A">
        <w:rPr>
          <w:lang w:val="bg-BG"/>
        </w:rPr>
        <w:t>17.</w:t>
      </w:r>
      <w:r>
        <w:rPr>
          <w:lang w:val="en-GB"/>
        </w:rPr>
        <w:t>  </w:t>
      </w:r>
      <w:r w:rsidR="0023686C">
        <w:rPr>
          <w:lang w:val="bg-BG"/>
        </w:rPr>
        <w:t xml:space="preserve">С </w:t>
      </w:r>
      <w:r w:rsidR="00E36835" w:rsidRPr="0023686C">
        <w:rPr>
          <w:lang w:val="bg-BG"/>
        </w:rPr>
        <w:t>решения</w:t>
      </w:r>
      <w:r w:rsidR="00E36835">
        <w:rPr>
          <w:lang w:val="bg-BG"/>
        </w:rPr>
        <w:t xml:space="preserve">  съответно от 29 август и 24 о</w:t>
      </w:r>
      <w:r w:rsidR="00E36835" w:rsidRPr="00E36835">
        <w:rPr>
          <w:lang w:val="bg-BG"/>
        </w:rPr>
        <w:t xml:space="preserve">ктомври 2007 г., </w:t>
      </w:r>
      <w:r w:rsidR="00462DFF">
        <w:rPr>
          <w:lang w:val="bg-BG"/>
        </w:rPr>
        <w:t xml:space="preserve">Апелативна прокуратура – гр. Велико Търново </w:t>
      </w:r>
      <w:r w:rsidR="00E36835" w:rsidRPr="00E36835">
        <w:rPr>
          <w:lang w:val="bg-BG"/>
        </w:rPr>
        <w:t>и Главна</w:t>
      </w:r>
      <w:r w:rsidR="00E36835">
        <w:rPr>
          <w:lang w:val="bg-BG"/>
        </w:rPr>
        <w:t>та</w:t>
      </w:r>
      <w:r w:rsidR="00E36835" w:rsidRPr="00E36835">
        <w:rPr>
          <w:lang w:val="bg-BG"/>
        </w:rPr>
        <w:t xml:space="preserve"> прокуратура потвърждава</w:t>
      </w:r>
      <w:r w:rsidR="00E36835">
        <w:rPr>
          <w:lang w:val="bg-BG"/>
        </w:rPr>
        <w:t>т</w:t>
      </w:r>
      <w:r w:rsidR="00E36835" w:rsidRPr="00E36835">
        <w:rPr>
          <w:lang w:val="bg-BG"/>
        </w:rPr>
        <w:t xml:space="preserve"> </w:t>
      </w:r>
      <w:r w:rsidR="00E36835" w:rsidRPr="00462DFF">
        <w:rPr>
          <w:lang w:val="bg-BG"/>
        </w:rPr>
        <w:t xml:space="preserve">гореспоменатите </w:t>
      </w:r>
      <w:r w:rsidR="00AF78B6" w:rsidRPr="00462DFF">
        <w:rPr>
          <w:lang w:val="bg-BG"/>
        </w:rPr>
        <w:t>решения</w:t>
      </w:r>
      <w:r w:rsidRPr="00E36835">
        <w:rPr>
          <w:lang w:val="bg-BG"/>
        </w:rPr>
        <w:t>.</w:t>
      </w:r>
    </w:p>
    <w:p w14:paraId="4B6479AD" w14:textId="77777777" w:rsidR="00DD6DEB" w:rsidRPr="00E36835" w:rsidRDefault="00DD6DEB" w:rsidP="0003279D">
      <w:pPr>
        <w:pStyle w:val="ECHRHeading3"/>
        <w:rPr>
          <w:lang w:val="bg-BG"/>
        </w:rPr>
      </w:pPr>
      <w:r w:rsidRPr="0066136A">
        <w:rPr>
          <w:lang w:val="bg-BG"/>
        </w:rPr>
        <w:t>4.</w:t>
      </w:r>
      <w:r w:rsidRPr="00D03E18">
        <w:t>  </w:t>
      </w:r>
      <w:r w:rsidR="00E36835">
        <w:rPr>
          <w:lang w:val="bg-BG"/>
        </w:rPr>
        <w:t>Заключения на Министерство на труда и социалната политика</w:t>
      </w:r>
    </w:p>
    <w:p w14:paraId="689CB6D0" w14:textId="752AC829" w:rsidR="00DD6DEB" w:rsidRPr="0066136A" w:rsidRDefault="00DD6DEB" w:rsidP="0003279D">
      <w:pPr>
        <w:pStyle w:val="ECHRPara"/>
        <w:rPr>
          <w:lang w:val="bg-BG"/>
        </w:rPr>
      </w:pPr>
      <w:r w:rsidRPr="0066136A">
        <w:rPr>
          <w:lang w:val="bg-BG"/>
        </w:rPr>
        <w:t>18.</w:t>
      </w:r>
      <w:r>
        <w:rPr>
          <w:lang w:val="en-GB"/>
        </w:rPr>
        <w:t>  </w:t>
      </w:r>
      <w:r w:rsidR="00E36835">
        <w:rPr>
          <w:lang w:val="bg-BG"/>
        </w:rPr>
        <w:t>На неуточнена дата третият жалбоподател</w:t>
      </w:r>
      <w:r w:rsidR="00E36835" w:rsidRPr="00E36835">
        <w:rPr>
          <w:lang w:val="bg-BG"/>
        </w:rPr>
        <w:t xml:space="preserve"> се оплаква и в Министерството на </w:t>
      </w:r>
      <w:r w:rsidR="00E36835">
        <w:rPr>
          <w:lang w:val="bg-BG"/>
        </w:rPr>
        <w:t xml:space="preserve">труда и социалната политика, </w:t>
      </w:r>
      <w:r w:rsidR="00276DA8">
        <w:rPr>
          <w:lang w:val="bg-BG"/>
        </w:rPr>
        <w:t xml:space="preserve">което </w:t>
      </w:r>
      <w:r w:rsidR="00842D23">
        <w:rPr>
          <w:lang w:val="bg-BG"/>
        </w:rPr>
        <w:t>извършва проверка</w:t>
      </w:r>
      <w:r w:rsidR="00E36835" w:rsidRPr="00E36835">
        <w:rPr>
          <w:lang w:val="bg-BG"/>
        </w:rPr>
        <w:t xml:space="preserve"> и информира </w:t>
      </w:r>
      <w:r w:rsidR="00842D23">
        <w:rPr>
          <w:lang w:val="bg-BG"/>
        </w:rPr>
        <w:t>жалбоподателя</w:t>
      </w:r>
      <w:r w:rsidR="00E36835" w:rsidRPr="00E36835">
        <w:rPr>
          <w:lang w:val="bg-BG"/>
        </w:rPr>
        <w:t xml:space="preserve"> </w:t>
      </w:r>
      <w:r w:rsidR="00276DA8">
        <w:rPr>
          <w:lang w:val="bg-BG"/>
        </w:rPr>
        <w:t>с</w:t>
      </w:r>
      <w:r w:rsidR="00E36835" w:rsidRPr="00E36835">
        <w:rPr>
          <w:lang w:val="bg-BG"/>
        </w:rPr>
        <w:t xml:space="preserve"> писмо от 25 март 2007 г. </w:t>
      </w:r>
      <w:r w:rsidR="00276DA8" w:rsidRPr="00E36835">
        <w:rPr>
          <w:lang w:val="bg-BG"/>
        </w:rPr>
        <w:t xml:space="preserve">за своите </w:t>
      </w:r>
      <w:r w:rsidR="00276DA8">
        <w:rPr>
          <w:lang w:val="bg-BG"/>
        </w:rPr>
        <w:t>констатации.</w:t>
      </w:r>
      <w:r w:rsidR="00276DA8" w:rsidRPr="00E36835">
        <w:rPr>
          <w:lang w:val="bg-BG"/>
        </w:rPr>
        <w:t xml:space="preserve"> </w:t>
      </w:r>
      <w:r w:rsidR="0006272A">
        <w:rPr>
          <w:lang w:val="bg-BG"/>
        </w:rPr>
        <w:t>Проверката</w:t>
      </w:r>
      <w:r w:rsidR="00E36835" w:rsidRPr="00E36835">
        <w:rPr>
          <w:lang w:val="bg-BG"/>
        </w:rPr>
        <w:t xml:space="preserve"> показа, че директорът на </w:t>
      </w:r>
      <w:r w:rsidR="0006272A">
        <w:rPr>
          <w:lang w:val="bg-BG"/>
        </w:rPr>
        <w:t xml:space="preserve">Дома </w:t>
      </w:r>
      <w:r w:rsidR="0086334D">
        <w:rPr>
          <w:lang w:val="bg-BG"/>
        </w:rPr>
        <w:t xml:space="preserve">в </w:t>
      </w:r>
      <w:r w:rsidR="00E36835" w:rsidRPr="00E36835">
        <w:rPr>
          <w:lang w:val="bg-BG"/>
        </w:rPr>
        <w:t xml:space="preserve">Радовци е бил информиран за изчезването на г-жа Лазарова </w:t>
      </w:r>
      <w:r w:rsidR="0086334D">
        <w:rPr>
          <w:lang w:val="bg-BG"/>
        </w:rPr>
        <w:t xml:space="preserve">в 12:15 ч. на 3 януари 2007 г. </w:t>
      </w:r>
      <w:r w:rsidR="0006272A">
        <w:rPr>
          <w:lang w:val="bg-BG"/>
        </w:rPr>
        <w:t>Издирването</w:t>
      </w:r>
      <w:r w:rsidR="00E36835" w:rsidRPr="00E36835">
        <w:rPr>
          <w:lang w:val="bg-BG"/>
        </w:rPr>
        <w:t xml:space="preserve"> е започн</w:t>
      </w:r>
      <w:r w:rsidR="0086334D">
        <w:rPr>
          <w:lang w:val="bg-BG"/>
        </w:rPr>
        <w:t>ало веднага след това. Членове</w:t>
      </w:r>
      <w:r w:rsidR="00E36835" w:rsidRPr="00E36835">
        <w:rPr>
          <w:lang w:val="bg-BG"/>
        </w:rPr>
        <w:t xml:space="preserve"> на персонала са прет</w:t>
      </w:r>
      <w:r w:rsidR="0086334D">
        <w:rPr>
          <w:lang w:val="bg-BG"/>
        </w:rPr>
        <w:t>ърси</w:t>
      </w:r>
      <w:r w:rsidR="00E36835" w:rsidRPr="00E36835">
        <w:rPr>
          <w:lang w:val="bg-BG"/>
        </w:rPr>
        <w:t xml:space="preserve">ли съседните села. Полицията и </w:t>
      </w:r>
      <w:r w:rsidR="0086334D">
        <w:rPr>
          <w:lang w:val="bg-BG"/>
        </w:rPr>
        <w:t xml:space="preserve">планинската </w:t>
      </w:r>
      <w:r w:rsidR="00E36835" w:rsidRPr="00E36835">
        <w:rPr>
          <w:lang w:val="bg-BG"/>
        </w:rPr>
        <w:t xml:space="preserve">спасителна служба </w:t>
      </w:r>
      <w:r w:rsidR="0086334D">
        <w:rPr>
          <w:lang w:val="bg-BG"/>
        </w:rPr>
        <w:t>също са се присъединили</w:t>
      </w:r>
      <w:r w:rsidR="00E36835" w:rsidRPr="00E36835">
        <w:rPr>
          <w:lang w:val="bg-BG"/>
        </w:rPr>
        <w:t xml:space="preserve">. </w:t>
      </w:r>
      <w:r w:rsidR="0086334D">
        <w:rPr>
          <w:lang w:val="bg-BG"/>
        </w:rPr>
        <w:t xml:space="preserve">Запитването заключава, </w:t>
      </w:r>
      <w:r w:rsidR="00E36835" w:rsidRPr="00E36835">
        <w:rPr>
          <w:lang w:val="bg-BG"/>
        </w:rPr>
        <w:t xml:space="preserve"> че търсенето е било бъ</w:t>
      </w:r>
      <w:r w:rsidR="0086334D">
        <w:rPr>
          <w:lang w:val="bg-BG"/>
        </w:rPr>
        <w:t>рзо и адекватно. Освен това став</w:t>
      </w:r>
      <w:r w:rsidR="00E36835" w:rsidRPr="00E36835">
        <w:rPr>
          <w:lang w:val="bg-BG"/>
        </w:rPr>
        <w:t xml:space="preserve">а ясно, че г-жа Лазарова е </w:t>
      </w:r>
      <w:r w:rsidR="0086334D">
        <w:rPr>
          <w:lang w:val="bg-BG"/>
        </w:rPr>
        <w:t>напускала</w:t>
      </w:r>
      <w:r w:rsidR="00E36835" w:rsidRPr="00E36835">
        <w:rPr>
          <w:lang w:val="bg-BG"/>
        </w:rPr>
        <w:t xml:space="preserve"> дома </w:t>
      </w:r>
      <w:r w:rsidR="0086334D">
        <w:rPr>
          <w:lang w:val="bg-BG"/>
        </w:rPr>
        <w:t>още един път</w:t>
      </w:r>
      <w:r w:rsidR="00E36835" w:rsidRPr="00E36835">
        <w:rPr>
          <w:lang w:val="bg-BG"/>
        </w:rPr>
        <w:t xml:space="preserve"> през 2005 г., но е открит</w:t>
      </w:r>
      <w:r w:rsidR="0086334D">
        <w:rPr>
          <w:lang w:val="bg-BG"/>
        </w:rPr>
        <w:t>а</w:t>
      </w:r>
      <w:r w:rsidR="00E36835" w:rsidRPr="00E36835">
        <w:rPr>
          <w:lang w:val="bg-BG"/>
        </w:rPr>
        <w:t xml:space="preserve"> в същия ден</w:t>
      </w:r>
      <w:r w:rsidRPr="00E36835">
        <w:rPr>
          <w:lang w:val="bg-BG"/>
        </w:rPr>
        <w:t>.</w:t>
      </w:r>
    </w:p>
    <w:p w14:paraId="5F1E4904" w14:textId="77777777" w:rsidR="00DD6DEB" w:rsidRPr="0086334D" w:rsidRDefault="00DD6DEB" w:rsidP="00D03E18">
      <w:pPr>
        <w:pStyle w:val="ECHRHeading3"/>
        <w:rPr>
          <w:lang w:val="bg-BG"/>
        </w:rPr>
      </w:pPr>
      <w:r w:rsidRPr="0066136A">
        <w:rPr>
          <w:lang w:val="bg-BG"/>
        </w:rPr>
        <w:t>5.</w:t>
      </w:r>
      <w:r w:rsidRPr="00D03E18">
        <w:t>  </w:t>
      </w:r>
      <w:r w:rsidR="0086334D">
        <w:rPr>
          <w:lang w:val="bg-BG"/>
        </w:rPr>
        <w:t>Гражданско производство</w:t>
      </w:r>
    </w:p>
    <w:p w14:paraId="27E3F72C" w14:textId="08B57D00" w:rsidR="00DD6DEB" w:rsidRPr="005673EF" w:rsidRDefault="00DD6DEB" w:rsidP="0003279D">
      <w:pPr>
        <w:pStyle w:val="ECHRPara"/>
        <w:rPr>
          <w:lang w:val="bg-BG"/>
        </w:rPr>
      </w:pPr>
      <w:r w:rsidRPr="0066136A">
        <w:rPr>
          <w:lang w:val="bg-BG"/>
        </w:rPr>
        <w:t>19.</w:t>
      </w:r>
      <w:r>
        <w:rPr>
          <w:lang w:val="en-GB"/>
        </w:rPr>
        <w:t>  </w:t>
      </w:r>
      <w:r w:rsidR="0086334D" w:rsidRPr="0086334D">
        <w:rPr>
          <w:lang w:val="bg-BG"/>
        </w:rPr>
        <w:t xml:space="preserve">На 13 ноември 2007 г. жалбоподателите </w:t>
      </w:r>
      <w:r w:rsidR="0086334D">
        <w:rPr>
          <w:lang w:val="bg-BG"/>
        </w:rPr>
        <w:t>внасят</w:t>
      </w:r>
      <w:r w:rsidR="0086334D" w:rsidRPr="0086334D">
        <w:rPr>
          <w:lang w:val="bg-BG"/>
        </w:rPr>
        <w:t xml:space="preserve"> иск за </w:t>
      </w:r>
      <w:r w:rsidR="0086334D">
        <w:rPr>
          <w:lang w:val="bg-BG"/>
        </w:rPr>
        <w:t>непозволено увреждане</w:t>
      </w:r>
      <w:r w:rsidR="00D67587">
        <w:rPr>
          <w:lang w:val="bg-BG"/>
        </w:rPr>
        <w:t xml:space="preserve"> срещу о</w:t>
      </w:r>
      <w:r w:rsidR="0086334D" w:rsidRPr="0086334D">
        <w:rPr>
          <w:lang w:val="bg-BG"/>
        </w:rPr>
        <w:t xml:space="preserve">бщина Дряново, Министерството на труда и социалната политика и </w:t>
      </w:r>
      <w:r w:rsidR="00D67587">
        <w:rPr>
          <w:lang w:val="bg-BG"/>
        </w:rPr>
        <w:t xml:space="preserve">срещу </w:t>
      </w:r>
      <w:r w:rsidR="0086334D" w:rsidRPr="0086334D">
        <w:rPr>
          <w:lang w:val="bg-BG"/>
        </w:rPr>
        <w:t xml:space="preserve">държавата, </w:t>
      </w:r>
      <w:r w:rsidR="0086334D">
        <w:rPr>
          <w:lang w:val="bg-BG"/>
        </w:rPr>
        <w:t>съгласно Закона за отговорността на държавата и общините за вреди</w:t>
      </w:r>
      <w:r w:rsidR="00C8166D">
        <w:rPr>
          <w:lang w:val="bg-BG"/>
        </w:rPr>
        <w:t xml:space="preserve"> („ЗОДОВ“</w:t>
      </w:r>
      <w:r w:rsidR="0086334D" w:rsidRPr="0086334D">
        <w:rPr>
          <w:lang w:val="bg-BG"/>
        </w:rPr>
        <w:t xml:space="preserve">, виж </w:t>
      </w:r>
      <w:r w:rsidR="0086334D" w:rsidRPr="0086334D">
        <w:rPr>
          <w:lang w:val="bg-BG"/>
        </w:rPr>
        <w:lastRenderedPageBreak/>
        <w:t xml:space="preserve">параграф 23 по-долу). Те </w:t>
      </w:r>
      <w:r w:rsidR="00C8166D">
        <w:rPr>
          <w:lang w:val="bg-BG"/>
        </w:rPr>
        <w:t xml:space="preserve">претендират за </w:t>
      </w:r>
      <w:r w:rsidR="00CC1298">
        <w:rPr>
          <w:lang w:val="bg-BG"/>
        </w:rPr>
        <w:t xml:space="preserve">обезщетение в размер </w:t>
      </w:r>
      <w:r w:rsidR="00C8166D">
        <w:rPr>
          <w:lang w:val="bg-BG"/>
        </w:rPr>
        <w:t xml:space="preserve">на </w:t>
      </w:r>
      <w:r w:rsidR="0086334D" w:rsidRPr="0086334D">
        <w:rPr>
          <w:lang w:val="bg-BG"/>
        </w:rPr>
        <w:t>33</w:t>
      </w:r>
      <w:r w:rsidR="00C8166D">
        <w:rPr>
          <w:lang w:val="bg-BG"/>
        </w:rPr>
        <w:t> </w:t>
      </w:r>
      <w:r w:rsidR="0086334D" w:rsidRPr="0086334D">
        <w:rPr>
          <w:lang w:val="bg-BG"/>
        </w:rPr>
        <w:t>000 лева за всеки един от тях</w:t>
      </w:r>
      <w:r w:rsidR="00C8166D">
        <w:rPr>
          <w:lang w:val="bg-BG"/>
        </w:rPr>
        <w:t>,</w:t>
      </w:r>
      <w:r w:rsidR="0086334D" w:rsidRPr="0086334D">
        <w:rPr>
          <w:lang w:val="bg-BG"/>
        </w:rPr>
        <w:t xml:space="preserve"> като обезщетение за неимуществени вреди в резулт</w:t>
      </w:r>
      <w:r w:rsidR="00C8166D">
        <w:rPr>
          <w:lang w:val="bg-BG"/>
        </w:rPr>
        <w:t>ат от смъртта на Валя Лазарова</w:t>
      </w:r>
      <w:r w:rsidR="0086334D" w:rsidRPr="0086334D">
        <w:rPr>
          <w:lang w:val="bg-BG"/>
        </w:rPr>
        <w:t xml:space="preserve">. В </w:t>
      </w:r>
      <w:r w:rsidR="007872D5">
        <w:rPr>
          <w:lang w:val="bg-BG"/>
        </w:rPr>
        <w:t>исковата молба</w:t>
      </w:r>
      <w:r w:rsidR="0086334D" w:rsidRPr="0086334D">
        <w:rPr>
          <w:lang w:val="bg-BG"/>
        </w:rPr>
        <w:t xml:space="preserve"> твърдят, че лечението и грижите, предоставени на г-жа Лазарова в </w:t>
      </w:r>
      <w:r w:rsidR="00CC1298" w:rsidRPr="0086334D">
        <w:rPr>
          <w:lang w:val="bg-BG"/>
        </w:rPr>
        <w:t xml:space="preserve">Дома </w:t>
      </w:r>
      <w:r w:rsidR="00C8166D">
        <w:rPr>
          <w:lang w:val="bg-BG"/>
        </w:rPr>
        <w:t xml:space="preserve">в </w:t>
      </w:r>
      <w:r w:rsidR="00C8166D" w:rsidRPr="0086334D">
        <w:rPr>
          <w:lang w:val="bg-BG"/>
        </w:rPr>
        <w:t>Радовци</w:t>
      </w:r>
      <w:r w:rsidR="000551A9">
        <w:rPr>
          <w:lang w:val="bg-BG"/>
        </w:rPr>
        <w:t>,</w:t>
      </w:r>
      <w:r w:rsidR="00C8166D" w:rsidRPr="0086334D">
        <w:rPr>
          <w:lang w:val="bg-BG"/>
        </w:rPr>
        <w:t xml:space="preserve"> </w:t>
      </w:r>
      <w:r w:rsidR="00C8166D">
        <w:rPr>
          <w:lang w:val="bg-BG"/>
        </w:rPr>
        <w:t>са били</w:t>
      </w:r>
      <w:r w:rsidR="0086334D" w:rsidRPr="0086334D">
        <w:rPr>
          <w:lang w:val="bg-BG"/>
        </w:rPr>
        <w:t xml:space="preserve"> </w:t>
      </w:r>
      <w:r w:rsidR="00C8166D">
        <w:rPr>
          <w:lang w:val="bg-BG"/>
        </w:rPr>
        <w:t>неадекватни</w:t>
      </w:r>
      <w:r w:rsidR="00CC1298">
        <w:rPr>
          <w:lang w:val="bg-BG"/>
        </w:rPr>
        <w:t>, а нуждите й -</w:t>
      </w:r>
      <w:r w:rsidR="0086334D" w:rsidRPr="0086334D">
        <w:rPr>
          <w:lang w:val="bg-BG"/>
        </w:rPr>
        <w:t xml:space="preserve"> пренебре</w:t>
      </w:r>
      <w:r w:rsidR="000551A9">
        <w:rPr>
          <w:lang w:val="bg-BG"/>
        </w:rPr>
        <w:t>гвани. Те изтъкват</w:t>
      </w:r>
      <w:r w:rsidR="00C8166D">
        <w:rPr>
          <w:lang w:val="bg-BG"/>
        </w:rPr>
        <w:t>, че „стаята за специални грижи“</w:t>
      </w:r>
      <w:r w:rsidR="0086334D" w:rsidRPr="0086334D">
        <w:rPr>
          <w:lang w:val="bg-BG"/>
        </w:rPr>
        <w:t xml:space="preserve"> в дома е бил</w:t>
      </w:r>
      <w:r w:rsidR="00C8166D">
        <w:rPr>
          <w:lang w:val="bg-BG"/>
        </w:rPr>
        <w:t>а</w:t>
      </w:r>
      <w:r w:rsidR="0086334D" w:rsidRPr="0086334D">
        <w:rPr>
          <w:lang w:val="bg-BG"/>
        </w:rPr>
        <w:t xml:space="preserve"> закрит</w:t>
      </w:r>
      <w:r w:rsidR="00C8166D">
        <w:rPr>
          <w:lang w:val="bg-BG"/>
        </w:rPr>
        <w:t>а през 2006 г., и твърдят</w:t>
      </w:r>
      <w:r w:rsidR="000551A9">
        <w:rPr>
          <w:lang w:val="bg-BG"/>
        </w:rPr>
        <w:t xml:space="preserve"> още</w:t>
      </w:r>
      <w:r w:rsidR="0086334D" w:rsidRPr="0086334D">
        <w:rPr>
          <w:lang w:val="bg-BG"/>
        </w:rPr>
        <w:t xml:space="preserve">, че </w:t>
      </w:r>
      <w:r w:rsidR="00C8166D">
        <w:rPr>
          <w:lang w:val="bg-BG"/>
        </w:rPr>
        <w:t>на обитателите</w:t>
      </w:r>
      <w:r w:rsidR="0086334D" w:rsidRPr="0086334D">
        <w:rPr>
          <w:lang w:val="bg-BG"/>
        </w:rPr>
        <w:t xml:space="preserve"> в тежко здравословно състояние </w:t>
      </w:r>
      <w:r w:rsidR="00C8166D">
        <w:rPr>
          <w:lang w:val="bg-BG"/>
        </w:rPr>
        <w:t xml:space="preserve">не е била предоставена </w:t>
      </w:r>
      <w:r w:rsidR="0086334D" w:rsidRPr="0086334D">
        <w:rPr>
          <w:lang w:val="bg-BG"/>
        </w:rPr>
        <w:t xml:space="preserve">алтернативна </w:t>
      </w:r>
      <w:r w:rsidR="000551A9">
        <w:rPr>
          <w:lang w:val="bg-BG"/>
        </w:rPr>
        <w:t xml:space="preserve">грижа. В допълнение </w:t>
      </w:r>
      <w:r w:rsidR="00340F31">
        <w:rPr>
          <w:lang w:val="bg-BG"/>
        </w:rPr>
        <w:t>твърдят</w:t>
      </w:r>
      <w:r w:rsidR="0086334D" w:rsidRPr="0086334D">
        <w:rPr>
          <w:lang w:val="bg-BG"/>
        </w:rPr>
        <w:t>, че персоналът на дома не е достатъчно до</w:t>
      </w:r>
      <w:r w:rsidR="00340F31">
        <w:rPr>
          <w:lang w:val="bg-BG"/>
        </w:rPr>
        <w:t xml:space="preserve">бре обучен и не се е отнасял към обитателите по </w:t>
      </w:r>
      <w:r w:rsidR="0086334D" w:rsidRPr="0086334D">
        <w:rPr>
          <w:lang w:val="bg-BG"/>
        </w:rPr>
        <w:t>ху</w:t>
      </w:r>
      <w:r w:rsidR="00340F31">
        <w:rPr>
          <w:lang w:val="bg-BG"/>
        </w:rPr>
        <w:t>манен начин. Те също така посочват</w:t>
      </w:r>
      <w:r w:rsidR="0086334D" w:rsidRPr="0086334D">
        <w:rPr>
          <w:lang w:val="bg-BG"/>
        </w:rPr>
        <w:t xml:space="preserve">, че условията на живот в дома са били </w:t>
      </w:r>
      <w:r w:rsidR="00340F31">
        <w:rPr>
          <w:lang w:val="bg-BG"/>
        </w:rPr>
        <w:t xml:space="preserve">лоши. </w:t>
      </w:r>
      <w:r w:rsidR="000551A9">
        <w:rPr>
          <w:lang w:val="bg-BG"/>
        </w:rPr>
        <w:t>З</w:t>
      </w:r>
      <w:r w:rsidR="00340F31">
        <w:rPr>
          <w:lang w:val="bg-BG"/>
        </w:rPr>
        <w:t>аявяват</w:t>
      </w:r>
      <w:r w:rsidR="0086334D" w:rsidRPr="0086334D">
        <w:rPr>
          <w:lang w:val="bg-BG"/>
        </w:rPr>
        <w:t xml:space="preserve">, че смъртта на Валя Лазарова </w:t>
      </w:r>
      <w:r w:rsidR="00340F31">
        <w:rPr>
          <w:lang w:val="bg-BG"/>
        </w:rPr>
        <w:t>е била</w:t>
      </w:r>
    </w:p>
    <w:p w14:paraId="6F8E08DB" w14:textId="77777777" w:rsidR="00DD6DEB" w:rsidRPr="005673EF" w:rsidRDefault="00DD6DEB" w:rsidP="0056416A">
      <w:pPr>
        <w:pStyle w:val="ECHRParaQuote"/>
        <w:rPr>
          <w:lang w:val="bg-BG"/>
        </w:rPr>
      </w:pPr>
      <w:r w:rsidRPr="005673EF">
        <w:rPr>
          <w:lang w:val="bg-BG"/>
        </w:rPr>
        <w:t>“</w:t>
      </w:r>
      <w:r w:rsidR="00340F31">
        <w:rPr>
          <w:lang w:val="bg-BG"/>
        </w:rPr>
        <w:t>пряко и непосредствено свързана с липсата на подходящи грижи в социалната институция, липсата на административна подкрепа за работата на институцията и липса на добри практики</w:t>
      </w:r>
      <w:r w:rsidRPr="005673EF">
        <w:rPr>
          <w:lang w:val="bg-BG"/>
        </w:rPr>
        <w:t>”.</w:t>
      </w:r>
    </w:p>
    <w:p w14:paraId="36F6AA67" w14:textId="09B3928E" w:rsidR="00340F31" w:rsidRPr="00340F31" w:rsidRDefault="00DD6DEB" w:rsidP="00340F31">
      <w:pPr>
        <w:pStyle w:val="ECHRPara"/>
        <w:rPr>
          <w:lang w:val="bg-BG"/>
        </w:rPr>
      </w:pPr>
      <w:r>
        <w:rPr>
          <w:lang w:val="en-GB"/>
        </w:rPr>
        <w:t>20.  </w:t>
      </w:r>
      <w:r w:rsidR="00340F31" w:rsidRPr="00340F31">
        <w:rPr>
          <w:lang w:val="bg-BG"/>
        </w:rPr>
        <w:t xml:space="preserve">Исковата молба се разглежда от съдия </w:t>
      </w:r>
      <w:r w:rsidR="000E675A">
        <w:rPr>
          <w:lang w:val="bg-BG"/>
        </w:rPr>
        <w:t>от Административен съд –</w:t>
      </w:r>
      <w:r w:rsidR="00340F31" w:rsidRPr="00340F31">
        <w:rPr>
          <w:lang w:val="bg-BG"/>
        </w:rPr>
        <w:t xml:space="preserve"> Габрово, който на 10 юли 2008 г. </w:t>
      </w:r>
      <w:r w:rsidR="00FA69DC">
        <w:rPr>
          <w:lang w:val="bg-BG"/>
        </w:rPr>
        <w:t>постановява, че</w:t>
      </w:r>
      <w:r w:rsidR="00340F31" w:rsidRPr="00340F31">
        <w:rPr>
          <w:lang w:val="bg-BG"/>
        </w:rPr>
        <w:t xml:space="preserve"> жалбоподателите </w:t>
      </w:r>
      <w:r w:rsidR="00FA69DC">
        <w:rPr>
          <w:lang w:val="bg-BG"/>
        </w:rPr>
        <w:t>трябва да</w:t>
      </w:r>
      <w:r w:rsidR="00340F31" w:rsidRPr="00340F31">
        <w:rPr>
          <w:lang w:val="bg-BG"/>
        </w:rPr>
        <w:t xml:space="preserve"> уточнят административни</w:t>
      </w:r>
      <w:r w:rsidR="00FA69DC">
        <w:rPr>
          <w:lang w:val="bg-BG"/>
        </w:rPr>
        <w:t>те</w:t>
      </w:r>
      <w:r w:rsidR="00340F31" w:rsidRPr="00340F31">
        <w:rPr>
          <w:lang w:val="bg-BG"/>
        </w:rPr>
        <w:t xml:space="preserve"> задължения, извършени от обвиняемите по време на което са настъпили </w:t>
      </w:r>
      <w:r w:rsidR="000E675A">
        <w:rPr>
          <w:lang w:val="bg-BG"/>
        </w:rPr>
        <w:t>предполагаемите</w:t>
      </w:r>
      <w:r w:rsidR="00340F31" w:rsidRPr="00340F31">
        <w:rPr>
          <w:lang w:val="bg-BG"/>
        </w:rPr>
        <w:t xml:space="preserve"> вреди. Съдията също </w:t>
      </w:r>
      <w:r w:rsidR="000E675A">
        <w:rPr>
          <w:lang w:val="bg-BG"/>
        </w:rPr>
        <w:t>настоява</w:t>
      </w:r>
      <w:r w:rsidR="00340F31" w:rsidRPr="00340F31">
        <w:rPr>
          <w:lang w:val="bg-BG"/>
        </w:rPr>
        <w:t xml:space="preserve"> за изясняване на конкре</w:t>
      </w:r>
      <w:r w:rsidR="000E675A">
        <w:rPr>
          <w:lang w:val="bg-BG"/>
        </w:rPr>
        <w:t xml:space="preserve">тните действията и бездействия, за които се оплаква всеки от ответниците </w:t>
      </w:r>
      <w:r w:rsidR="00340F31" w:rsidRPr="00340F31">
        <w:rPr>
          <w:lang w:val="bg-BG"/>
        </w:rPr>
        <w:t xml:space="preserve">и основанията за </w:t>
      </w:r>
      <w:r w:rsidR="000E675A">
        <w:rPr>
          <w:lang w:val="bg-BG"/>
        </w:rPr>
        <w:t>разглеждане</w:t>
      </w:r>
      <w:r w:rsidR="00340F31" w:rsidRPr="00340F31">
        <w:rPr>
          <w:lang w:val="bg-BG"/>
        </w:rPr>
        <w:t xml:space="preserve"> н</w:t>
      </w:r>
      <w:r w:rsidR="000E675A">
        <w:rPr>
          <w:lang w:val="bg-BG"/>
        </w:rPr>
        <w:t>а тези действия или бездействия като незаконосъобраз</w:t>
      </w:r>
      <w:r w:rsidR="00340F31" w:rsidRPr="00340F31">
        <w:rPr>
          <w:lang w:val="bg-BG"/>
        </w:rPr>
        <w:t>н</w:t>
      </w:r>
      <w:r w:rsidR="000E675A">
        <w:rPr>
          <w:lang w:val="bg-BG"/>
        </w:rPr>
        <w:t>и</w:t>
      </w:r>
      <w:r w:rsidR="00340F31" w:rsidRPr="00340F31">
        <w:rPr>
          <w:lang w:val="bg-BG"/>
        </w:rPr>
        <w:t>.</w:t>
      </w:r>
    </w:p>
    <w:p w14:paraId="2DDF6BB0" w14:textId="422045DB" w:rsidR="00FA69DC" w:rsidRPr="00340F31" w:rsidRDefault="00340F31" w:rsidP="00FA69DC">
      <w:pPr>
        <w:pStyle w:val="ECHRPara"/>
        <w:rPr>
          <w:lang w:val="bg-BG"/>
        </w:rPr>
      </w:pPr>
      <w:r w:rsidRPr="00340F31">
        <w:rPr>
          <w:lang w:val="bg-BG"/>
        </w:rPr>
        <w:t>21. В отг</w:t>
      </w:r>
      <w:r w:rsidR="000E675A">
        <w:rPr>
          <w:lang w:val="bg-BG"/>
        </w:rPr>
        <w:t>овор на 22 юли 2008 г. ж</w:t>
      </w:r>
      <w:r w:rsidRPr="00340F31">
        <w:rPr>
          <w:lang w:val="bg-BG"/>
        </w:rPr>
        <w:t>албоподателите твърдят, че кметът на община Дряново, в качеството му на работодател, и органите, които отговарят за социално подпомагане (</w:t>
      </w:r>
      <w:r w:rsidR="000E675A">
        <w:rPr>
          <w:lang w:val="bg-BG"/>
        </w:rPr>
        <w:t>формирайки</w:t>
      </w:r>
      <w:r w:rsidRPr="00340F31">
        <w:rPr>
          <w:lang w:val="bg-BG"/>
        </w:rPr>
        <w:t xml:space="preserve"> част от централизирана</w:t>
      </w:r>
      <w:r w:rsidR="000E675A">
        <w:rPr>
          <w:lang w:val="bg-BG"/>
        </w:rPr>
        <w:t>та</w:t>
      </w:r>
      <w:r w:rsidRPr="00340F31">
        <w:rPr>
          <w:lang w:val="bg-BG"/>
        </w:rPr>
        <w:t xml:space="preserve"> Агенцията за социално подпомагане)</w:t>
      </w:r>
      <w:r w:rsidR="000551A9">
        <w:rPr>
          <w:lang w:val="bg-BG"/>
        </w:rPr>
        <w:t>,</w:t>
      </w:r>
      <w:r w:rsidRPr="00340F31">
        <w:rPr>
          <w:lang w:val="bg-BG"/>
        </w:rPr>
        <w:t xml:space="preserve"> не са успели да </w:t>
      </w:r>
      <w:r w:rsidR="00FA69DC">
        <w:rPr>
          <w:lang w:val="bg-BG"/>
        </w:rPr>
        <w:t>контролират</w:t>
      </w:r>
      <w:r w:rsidRPr="00340F31">
        <w:rPr>
          <w:lang w:val="bg-BG"/>
        </w:rPr>
        <w:t xml:space="preserve"> персонала на </w:t>
      </w:r>
      <w:r w:rsidR="00FA69DC">
        <w:rPr>
          <w:lang w:val="bg-BG"/>
        </w:rPr>
        <w:t xml:space="preserve">Дома </w:t>
      </w:r>
      <w:r w:rsidR="000E675A">
        <w:rPr>
          <w:lang w:val="bg-BG"/>
        </w:rPr>
        <w:t>в</w:t>
      </w:r>
      <w:r w:rsidRPr="00340F31">
        <w:rPr>
          <w:lang w:val="bg-BG"/>
        </w:rPr>
        <w:t xml:space="preserve"> Радовци по отношение на осъществяването н</w:t>
      </w:r>
      <w:r w:rsidR="000E675A">
        <w:rPr>
          <w:lang w:val="bg-BG"/>
        </w:rPr>
        <w:t xml:space="preserve">а техните </w:t>
      </w:r>
      <w:r w:rsidR="00081CA4">
        <w:rPr>
          <w:lang w:val="bg-BG"/>
        </w:rPr>
        <w:t>задължения</w:t>
      </w:r>
      <w:r w:rsidR="000E675A">
        <w:rPr>
          <w:lang w:val="bg-BG"/>
        </w:rPr>
        <w:t xml:space="preserve"> </w:t>
      </w:r>
      <w:r w:rsidR="00081CA4">
        <w:rPr>
          <w:lang w:val="bg-BG"/>
        </w:rPr>
        <w:t>з</w:t>
      </w:r>
      <w:r w:rsidR="000E675A">
        <w:rPr>
          <w:lang w:val="bg-BG"/>
        </w:rPr>
        <w:t>а „осиг</w:t>
      </w:r>
      <w:r w:rsidR="00081CA4">
        <w:rPr>
          <w:lang w:val="bg-BG"/>
        </w:rPr>
        <w:t xml:space="preserve">уряване на </w:t>
      </w:r>
      <w:r w:rsidRPr="00340F31">
        <w:rPr>
          <w:lang w:val="bg-BG"/>
        </w:rPr>
        <w:t xml:space="preserve"> индивидуално адаптирани социални услуги и оце</w:t>
      </w:r>
      <w:r w:rsidR="000E675A">
        <w:rPr>
          <w:lang w:val="bg-BG"/>
        </w:rPr>
        <w:t xml:space="preserve">нка на нуждите на Валя Лазарова“, както </w:t>
      </w:r>
      <w:r w:rsidRPr="00340F31">
        <w:rPr>
          <w:lang w:val="bg-BG"/>
        </w:rPr>
        <w:t xml:space="preserve">и не </w:t>
      </w:r>
      <w:r w:rsidR="000E675A">
        <w:rPr>
          <w:lang w:val="bg-BG"/>
        </w:rPr>
        <w:t>успяват да осигурят</w:t>
      </w:r>
      <w:r w:rsidRPr="00340F31">
        <w:rPr>
          <w:lang w:val="bg-BG"/>
        </w:rPr>
        <w:t xml:space="preserve"> присъствието на квалифициран медицински персонал. Те твъ</w:t>
      </w:r>
      <w:r w:rsidR="000E675A">
        <w:rPr>
          <w:lang w:val="bg-BG"/>
        </w:rPr>
        <w:t>рдят, че кметът също</w:t>
      </w:r>
      <w:r w:rsidR="00081CA4">
        <w:rPr>
          <w:lang w:val="bg-BG"/>
        </w:rPr>
        <w:t xml:space="preserve"> така </w:t>
      </w:r>
      <w:r w:rsidR="000E675A">
        <w:rPr>
          <w:lang w:val="bg-BG"/>
        </w:rPr>
        <w:t xml:space="preserve"> не е успял</w:t>
      </w:r>
      <w:r w:rsidRPr="00340F31">
        <w:rPr>
          <w:lang w:val="bg-BG"/>
        </w:rPr>
        <w:t xml:space="preserve"> да гарантира, че условията на живот в дома са задоволителни по отношение на здравословното състояние на г-жа Лазарова и че министърът на труда и</w:t>
      </w:r>
      <w:r w:rsidR="000E675A">
        <w:rPr>
          <w:lang w:val="bg-BG"/>
        </w:rPr>
        <w:t xml:space="preserve"> социалната политика не е успял</w:t>
      </w:r>
      <w:r w:rsidRPr="00340F31">
        <w:rPr>
          <w:lang w:val="bg-BG"/>
        </w:rPr>
        <w:t xml:space="preserve"> да осигури мет</w:t>
      </w:r>
      <w:r w:rsidR="000E675A">
        <w:rPr>
          <w:lang w:val="bg-BG"/>
        </w:rPr>
        <w:t>одическа помощ, административен</w:t>
      </w:r>
      <w:r w:rsidRPr="00340F31">
        <w:rPr>
          <w:lang w:val="bg-BG"/>
        </w:rPr>
        <w:t xml:space="preserve"> надзор и необходимото финансиране. Що се отнася до държавата, представлявана от Съвета на министрите, те заявиха, че </w:t>
      </w:r>
      <w:r w:rsidR="000E675A">
        <w:rPr>
          <w:lang w:val="bg-BG"/>
        </w:rPr>
        <w:t>Съветът не е създал</w:t>
      </w:r>
      <w:r w:rsidRPr="00340F31">
        <w:rPr>
          <w:lang w:val="bg-BG"/>
        </w:rPr>
        <w:t xml:space="preserve"> необходимата </w:t>
      </w:r>
      <w:r w:rsidR="00DF38E1">
        <w:rPr>
          <w:lang w:val="bg-BG"/>
        </w:rPr>
        <w:t>законодателна рамка, не е приел</w:t>
      </w:r>
      <w:r w:rsidRPr="00340F31">
        <w:rPr>
          <w:lang w:val="bg-BG"/>
        </w:rPr>
        <w:t xml:space="preserve"> политики, които гарантират, че персоналът на социални</w:t>
      </w:r>
      <w:r w:rsidR="00DF38E1">
        <w:rPr>
          <w:lang w:val="bg-BG"/>
        </w:rPr>
        <w:t>те</w:t>
      </w:r>
      <w:r w:rsidRPr="00340F31">
        <w:rPr>
          <w:lang w:val="bg-BG"/>
        </w:rPr>
        <w:t xml:space="preserve"> домове </w:t>
      </w:r>
      <w:r w:rsidR="00DF38E1">
        <w:rPr>
          <w:lang w:val="bg-BG"/>
        </w:rPr>
        <w:t>е</w:t>
      </w:r>
      <w:r w:rsidRPr="00340F31">
        <w:rPr>
          <w:lang w:val="bg-BG"/>
        </w:rPr>
        <w:t xml:space="preserve"> </w:t>
      </w:r>
      <w:r w:rsidR="00DF38E1">
        <w:rPr>
          <w:lang w:val="bg-BG"/>
        </w:rPr>
        <w:t>квалифициран</w:t>
      </w:r>
      <w:r w:rsidR="00FA69DC">
        <w:rPr>
          <w:lang w:val="bg-BG"/>
        </w:rPr>
        <w:t xml:space="preserve"> </w:t>
      </w:r>
      <w:r w:rsidR="00FA69DC" w:rsidRPr="00340F31">
        <w:rPr>
          <w:lang w:val="bg-BG"/>
        </w:rPr>
        <w:t>адекватно</w:t>
      </w:r>
      <w:r w:rsidR="00DF38E1">
        <w:rPr>
          <w:lang w:val="bg-BG"/>
        </w:rPr>
        <w:t>, и не е предоставил на община Дряново</w:t>
      </w:r>
      <w:r w:rsidRPr="00340F31">
        <w:rPr>
          <w:lang w:val="bg-BG"/>
        </w:rPr>
        <w:t xml:space="preserve"> необходимото финансиране </w:t>
      </w:r>
      <w:r w:rsidR="00DF38E1">
        <w:rPr>
          <w:lang w:val="bg-BG"/>
        </w:rPr>
        <w:t xml:space="preserve">за </w:t>
      </w:r>
      <w:r w:rsidR="00FA69DC">
        <w:rPr>
          <w:lang w:val="bg-BG"/>
        </w:rPr>
        <w:t xml:space="preserve">Дома </w:t>
      </w:r>
      <w:r w:rsidR="00DF38E1">
        <w:rPr>
          <w:lang w:val="bg-BG"/>
        </w:rPr>
        <w:t>в  Радовци</w:t>
      </w:r>
      <w:r w:rsidR="00DD6DEB" w:rsidRPr="00340F31">
        <w:rPr>
          <w:lang w:val="bg-BG"/>
        </w:rPr>
        <w:t>.</w:t>
      </w:r>
    </w:p>
    <w:p w14:paraId="3DD15223" w14:textId="04FD7DFA" w:rsidR="00DD6DEB" w:rsidRPr="00F0792A" w:rsidRDefault="00DD6DEB" w:rsidP="0003279D">
      <w:pPr>
        <w:pStyle w:val="ECHRPara"/>
        <w:rPr>
          <w:lang w:val="bg-BG"/>
        </w:rPr>
      </w:pPr>
      <w:r w:rsidRPr="0066136A">
        <w:rPr>
          <w:lang w:val="bg-BG"/>
        </w:rPr>
        <w:t>22.</w:t>
      </w:r>
      <w:r>
        <w:rPr>
          <w:lang w:val="en-GB"/>
        </w:rPr>
        <w:t>  </w:t>
      </w:r>
      <w:r w:rsidR="00F0792A" w:rsidRPr="00F0792A">
        <w:rPr>
          <w:lang w:val="bg-BG"/>
        </w:rPr>
        <w:t>С решение</w:t>
      </w:r>
      <w:r w:rsidR="00F0792A">
        <w:rPr>
          <w:lang w:val="bg-BG"/>
        </w:rPr>
        <w:t xml:space="preserve"> от 23 септември 2008 г. Габровският</w:t>
      </w:r>
      <w:r w:rsidR="00F0792A" w:rsidRPr="00F0792A">
        <w:rPr>
          <w:lang w:val="bg-BG"/>
        </w:rPr>
        <w:t xml:space="preserve"> административен съд отказ</w:t>
      </w:r>
      <w:r w:rsidR="00F0792A">
        <w:rPr>
          <w:lang w:val="bg-BG"/>
        </w:rPr>
        <w:t>в</w:t>
      </w:r>
      <w:r w:rsidR="00F0792A" w:rsidRPr="00F0792A">
        <w:rPr>
          <w:lang w:val="bg-BG"/>
        </w:rPr>
        <w:t xml:space="preserve">а </w:t>
      </w:r>
      <w:r w:rsidR="00B707A6">
        <w:rPr>
          <w:lang w:val="bg-BG"/>
        </w:rPr>
        <w:t>разгледа</w:t>
      </w:r>
      <w:r w:rsidR="00F0792A" w:rsidRPr="00F0792A">
        <w:rPr>
          <w:lang w:val="bg-BG"/>
        </w:rPr>
        <w:t xml:space="preserve"> исковата молба, като отбелязва, че жалбоподателите не са успели да предоставят информацията и </w:t>
      </w:r>
      <w:r w:rsidR="00F0792A" w:rsidRPr="00F0792A">
        <w:rPr>
          <w:lang w:val="bg-BG"/>
        </w:rPr>
        <w:lastRenderedPageBreak/>
        <w:t>изясняването</w:t>
      </w:r>
      <w:r w:rsidR="00F0792A">
        <w:rPr>
          <w:lang w:val="bg-BG"/>
        </w:rPr>
        <w:t>,</w:t>
      </w:r>
      <w:r w:rsidR="00F0792A" w:rsidRPr="00F0792A">
        <w:rPr>
          <w:lang w:val="bg-BG"/>
        </w:rPr>
        <w:t xml:space="preserve"> поискано на 10 юли 2008 г. По-специално, </w:t>
      </w:r>
      <w:r w:rsidR="00F0792A">
        <w:rPr>
          <w:lang w:val="bg-BG"/>
        </w:rPr>
        <w:t>съдът</w:t>
      </w:r>
      <w:r w:rsidR="00CD7C88">
        <w:rPr>
          <w:lang w:val="bg-BG"/>
        </w:rPr>
        <w:t xml:space="preserve"> счита, че твърденията, представени на 22 ю</w:t>
      </w:r>
      <w:r w:rsidR="00F0792A" w:rsidRPr="00F0792A">
        <w:rPr>
          <w:lang w:val="bg-BG"/>
        </w:rPr>
        <w:t>ли 2008</w:t>
      </w:r>
      <w:r w:rsidR="00CD7C88">
        <w:rPr>
          <w:lang w:val="bg-BG"/>
        </w:rPr>
        <w:t xml:space="preserve">г. са били свързани предимно с </w:t>
      </w:r>
      <w:r w:rsidR="00F0792A" w:rsidRPr="00F0792A">
        <w:rPr>
          <w:lang w:val="bg-BG"/>
        </w:rPr>
        <w:t>първоначалната исковат</w:t>
      </w:r>
      <w:r w:rsidR="00753DD8">
        <w:rPr>
          <w:lang w:val="bg-BG"/>
        </w:rPr>
        <w:t>а молба и че включването на нов възможен</w:t>
      </w:r>
      <w:r w:rsidR="00F0792A" w:rsidRPr="00F0792A">
        <w:rPr>
          <w:lang w:val="bg-BG"/>
        </w:rPr>
        <w:t xml:space="preserve"> ответник, Агенцията за социално подпомагане, </w:t>
      </w:r>
      <w:r w:rsidR="00081CA4">
        <w:rPr>
          <w:lang w:val="bg-BG"/>
        </w:rPr>
        <w:t xml:space="preserve">е </w:t>
      </w:r>
      <w:r w:rsidR="00F0792A" w:rsidRPr="00F0792A">
        <w:rPr>
          <w:lang w:val="bg-BG"/>
        </w:rPr>
        <w:t xml:space="preserve">довело до объркване. По този начин </w:t>
      </w:r>
      <w:r w:rsidR="00753DD8">
        <w:rPr>
          <w:lang w:val="bg-BG"/>
        </w:rPr>
        <w:t>съдът заключава</w:t>
      </w:r>
      <w:r w:rsidR="00F0792A" w:rsidRPr="00F0792A">
        <w:rPr>
          <w:lang w:val="bg-BG"/>
        </w:rPr>
        <w:t>, че</w:t>
      </w:r>
    </w:p>
    <w:p w14:paraId="2248CEA0" w14:textId="77777777" w:rsidR="00DD6DEB" w:rsidRPr="0066136A" w:rsidRDefault="00DD6DEB" w:rsidP="0003279D">
      <w:pPr>
        <w:pStyle w:val="ECHRParaQuote"/>
        <w:rPr>
          <w:lang w:val="bg-BG"/>
        </w:rPr>
      </w:pPr>
      <w:r w:rsidRPr="0066136A">
        <w:rPr>
          <w:lang w:val="bg-BG"/>
        </w:rPr>
        <w:t>“</w:t>
      </w:r>
      <w:r w:rsidR="00753DD8" w:rsidRPr="00753DD8">
        <w:rPr>
          <w:lang w:val="bg-BG"/>
        </w:rPr>
        <w:t>нито [исковата молба], нито допълнителни</w:t>
      </w:r>
      <w:r w:rsidR="00753DD8">
        <w:rPr>
          <w:lang w:val="bg-BG"/>
        </w:rPr>
        <w:t>те</w:t>
      </w:r>
      <w:r w:rsidR="00753DD8" w:rsidRPr="00753DD8">
        <w:rPr>
          <w:lang w:val="bg-BG"/>
        </w:rPr>
        <w:t xml:space="preserve"> </w:t>
      </w:r>
      <w:r w:rsidR="00753DD8">
        <w:rPr>
          <w:lang w:val="bg-BG"/>
        </w:rPr>
        <w:t>твърдения</w:t>
      </w:r>
      <w:r w:rsidR="00753DD8" w:rsidRPr="00753DD8">
        <w:rPr>
          <w:lang w:val="bg-BG"/>
        </w:rPr>
        <w:t xml:space="preserve"> съдържа</w:t>
      </w:r>
      <w:r w:rsidR="00753DD8">
        <w:rPr>
          <w:lang w:val="bg-BG"/>
        </w:rPr>
        <w:t>т</w:t>
      </w:r>
      <w:r w:rsidR="00753DD8" w:rsidRPr="00753DD8">
        <w:rPr>
          <w:lang w:val="bg-BG"/>
        </w:rPr>
        <w:t xml:space="preserve"> искане да </w:t>
      </w:r>
      <w:r w:rsidR="00753DD8">
        <w:rPr>
          <w:lang w:val="bg-BG"/>
        </w:rPr>
        <w:t xml:space="preserve">се </w:t>
      </w:r>
      <w:r w:rsidR="00753DD8" w:rsidRPr="00753DD8">
        <w:rPr>
          <w:lang w:val="bg-BG"/>
        </w:rPr>
        <w:t xml:space="preserve">разпореди преустановяването </w:t>
      </w:r>
      <w:r w:rsidR="007D5347">
        <w:rPr>
          <w:lang w:val="bg-BG"/>
        </w:rPr>
        <w:t>на действие</w:t>
      </w:r>
      <w:r w:rsidR="00753DD8" w:rsidRPr="00753DD8">
        <w:rPr>
          <w:lang w:val="bg-BG"/>
        </w:rPr>
        <w:t xml:space="preserve">, което </w:t>
      </w:r>
      <w:r w:rsidR="00753DD8">
        <w:rPr>
          <w:lang w:val="bg-BG"/>
        </w:rPr>
        <w:t>не е основано</w:t>
      </w:r>
      <w:r w:rsidR="00753DD8" w:rsidRPr="00753DD8">
        <w:rPr>
          <w:lang w:val="bg-BG"/>
        </w:rPr>
        <w:t xml:space="preserve"> на административно решение, или </w:t>
      </w:r>
      <w:r w:rsidR="00753DD8">
        <w:rPr>
          <w:lang w:val="bg-BG"/>
        </w:rPr>
        <w:t>на</w:t>
      </w:r>
      <w:r w:rsidR="00753DD8" w:rsidRPr="00753DD8">
        <w:rPr>
          <w:lang w:val="bg-BG"/>
        </w:rPr>
        <w:t xml:space="preserve"> закон, нито пък </w:t>
      </w:r>
      <w:r w:rsidR="00753DD8">
        <w:rPr>
          <w:lang w:val="bg-BG"/>
        </w:rPr>
        <w:t>намекват за</w:t>
      </w:r>
      <w:r w:rsidR="00753DD8" w:rsidRPr="00753DD8">
        <w:rPr>
          <w:lang w:val="bg-BG"/>
        </w:rPr>
        <w:t xml:space="preserve"> </w:t>
      </w:r>
      <w:r w:rsidR="00753DD8">
        <w:rPr>
          <w:lang w:val="bg-BG"/>
        </w:rPr>
        <w:t>непредприемане на действия</w:t>
      </w:r>
      <w:r w:rsidR="00753DD8" w:rsidRPr="00753DD8">
        <w:rPr>
          <w:lang w:val="bg-BG"/>
        </w:rPr>
        <w:t xml:space="preserve">, които административният орган е длъжен да предприеме по силата на закона, които действия или бездействия са в причинно-следствена връзка с </w:t>
      </w:r>
      <w:r w:rsidR="00753DD8">
        <w:rPr>
          <w:lang w:val="bg-BG"/>
        </w:rPr>
        <w:t>вредите</w:t>
      </w:r>
      <w:r w:rsidR="00753DD8" w:rsidRPr="00753DD8">
        <w:rPr>
          <w:lang w:val="bg-BG"/>
        </w:rPr>
        <w:t xml:space="preserve">, </w:t>
      </w:r>
      <w:r w:rsidR="00753DD8">
        <w:rPr>
          <w:lang w:val="bg-BG"/>
        </w:rPr>
        <w:t>за които се твърди</w:t>
      </w:r>
      <w:r w:rsidR="00753DD8" w:rsidRPr="00753DD8">
        <w:rPr>
          <w:lang w:val="bg-BG"/>
        </w:rPr>
        <w:t>, че са претърпени</w:t>
      </w:r>
      <w:r w:rsidRPr="00753DD8">
        <w:rPr>
          <w:lang w:val="bg-BG"/>
        </w:rPr>
        <w:t>.”</w:t>
      </w:r>
    </w:p>
    <w:p w14:paraId="5E2B95A8" w14:textId="536E4CAB" w:rsidR="00DD6DEB" w:rsidRPr="0066136A" w:rsidRDefault="00DD6DEB" w:rsidP="0003279D">
      <w:pPr>
        <w:pStyle w:val="ECHRPara"/>
        <w:rPr>
          <w:lang w:val="bg-BG"/>
        </w:rPr>
      </w:pPr>
      <w:r w:rsidRPr="0066136A">
        <w:rPr>
          <w:lang w:val="bg-BG"/>
        </w:rPr>
        <w:t>23.</w:t>
      </w:r>
      <w:r>
        <w:rPr>
          <w:lang w:val="en-GB"/>
        </w:rPr>
        <w:t>  </w:t>
      </w:r>
      <w:r w:rsidR="007D5347" w:rsidRPr="007D5347">
        <w:rPr>
          <w:lang w:val="bg-BG"/>
        </w:rPr>
        <w:t xml:space="preserve">След обжалване от страна на жалбоподателите, на 12 януари 2009 г. </w:t>
      </w:r>
      <w:r w:rsidR="00904017">
        <w:rPr>
          <w:lang w:val="bg-BG"/>
        </w:rPr>
        <w:t>горепосоченото постановление</w:t>
      </w:r>
      <w:r w:rsidR="007D5347" w:rsidRPr="007D5347">
        <w:rPr>
          <w:lang w:val="bg-BG"/>
        </w:rPr>
        <w:t xml:space="preserve"> бе потвърдено от Върховния административен съд</w:t>
      </w:r>
      <w:r w:rsidRPr="007D5347">
        <w:rPr>
          <w:lang w:val="bg-BG"/>
        </w:rPr>
        <w:t>.</w:t>
      </w:r>
    </w:p>
    <w:p w14:paraId="49193D73" w14:textId="29451BE0" w:rsidR="00DD6DEB" w:rsidRPr="00DE1905" w:rsidRDefault="007D5347" w:rsidP="0003279D">
      <w:pPr>
        <w:pStyle w:val="ECHRHeading2"/>
        <w:rPr>
          <w:lang w:val="bg-BG"/>
        </w:rPr>
      </w:pPr>
      <w:r w:rsidRPr="0066136A">
        <w:rPr>
          <w:lang w:val="bg-BG"/>
        </w:rPr>
        <w:t>Б</w:t>
      </w:r>
      <w:r w:rsidR="00DD6DEB" w:rsidRPr="0066136A">
        <w:rPr>
          <w:lang w:val="bg-BG"/>
        </w:rPr>
        <w:t>.</w:t>
      </w:r>
      <w:r w:rsidR="00DD6DEB" w:rsidRPr="00D03E18">
        <w:t>  </w:t>
      </w:r>
      <w:r w:rsidR="00904017" w:rsidRPr="005673EF">
        <w:rPr>
          <w:bCs w:val="0"/>
          <w:lang w:val="bg-BG"/>
        </w:rPr>
        <w:t>Приложимо вътрешно право и съдебна практика</w:t>
      </w:r>
    </w:p>
    <w:p w14:paraId="68574270" w14:textId="361FF7B5" w:rsidR="00DE1905" w:rsidRPr="00DE1905" w:rsidRDefault="00DD6DEB" w:rsidP="00DE1905">
      <w:pPr>
        <w:pStyle w:val="ECHRPara"/>
        <w:rPr>
          <w:lang w:val="bg-BG"/>
        </w:rPr>
      </w:pPr>
      <w:r w:rsidRPr="0066136A">
        <w:rPr>
          <w:lang w:val="bg-BG"/>
        </w:rPr>
        <w:t>2</w:t>
      </w:r>
      <w:r w:rsidRPr="00DE1905">
        <w:rPr>
          <w:lang w:val="bg-BG"/>
        </w:rPr>
        <w:t>4.  </w:t>
      </w:r>
      <w:r w:rsidR="00081CA4">
        <w:rPr>
          <w:lang w:val="bg-BG"/>
        </w:rPr>
        <w:t>Законът</w:t>
      </w:r>
      <w:r w:rsidR="0047079B">
        <w:rPr>
          <w:lang w:val="bg-BG"/>
        </w:rPr>
        <w:t xml:space="preserve"> за отговорността на държавата и общините за вреди („</w:t>
      </w:r>
      <w:r w:rsidR="00DE1905" w:rsidRPr="00DE1905">
        <w:rPr>
          <w:lang w:val="bg-BG"/>
        </w:rPr>
        <w:t>ЗОДОВ</w:t>
      </w:r>
      <w:r w:rsidR="0047079B">
        <w:rPr>
          <w:lang w:val="bg-BG"/>
        </w:rPr>
        <w:t>“</w:t>
      </w:r>
      <w:r w:rsidR="00DE1905" w:rsidRPr="00DE1905">
        <w:rPr>
          <w:lang w:val="bg-BG"/>
        </w:rPr>
        <w:t xml:space="preserve">) </w:t>
      </w:r>
      <w:r w:rsidR="00F60AE8">
        <w:rPr>
          <w:lang w:val="bg-BG"/>
        </w:rPr>
        <w:t>гласи,</w:t>
      </w:r>
      <w:r w:rsidR="00DE1905" w:rsidRPr="00DE1905">
        <w:rPr>
          <w:lang w:val="bg-BG"/>
        </w:rPr>
        <w:t xml:space="preserve"> в </w:t>
      </w:r>
      <w:r w:rsidR="00416384">
        <w:rPr>
          <w:lang w:val="bg-BG"/>
        </w:rPr>
        <w:t>чл.</w:t>
      </w:r>
      <w:r w:rsidR="00DE1905" w:rsidRPr="00DE1905">
        <w:rPr>
          <w:lang w:val="bg-BG"/>
        </w:rPr>
        <w:t xml:space="preserve"> 1 (1), </w:t>
      </w:r>
      <w:r w:rsidR="0047079B">
        <w:rPr>
          <w:lang w:val="bg-BG"/>
        </w:rPr>
        <w:t>че д</w:t>
      </w:r>
      <w:r w:rsidR="0047079B" w:rsidRPr="0047079B">
        <w:rPr>
          <w:lang w:val="bg-BG"/>
        </w:rPr>
        <w:t>ържавата и общините отговарят за вредите, причинени на граждани и юридически лица от незаконосъобразни актове, действия или бездействия на техни органи и длъжностни лица при или по повод изпълнение на административна дейност</w:t>
      </w:r>
      <w:r w:rsidR="00F60AE8">
        <w:rPr>
          <w:lang w:val="bg-BG"/>
        </w:rPr>
        <w:t>. От 1</w:t>
      </w:r>
      <w:r w:rsidR="00DE1905" w:rsidRPr="00DE1905">
        <w:rPr>
          <w:lang w:val="bg-BG"/>
        </w:rPr>
        <w:t xml:space="preserve"> март 2007 </w:t>
      </w:r>
      <w:r w:rsidR="00F60AE8">
        <w:rPr>
          <w:lang w:val="bg-BG"/>
        </w:rPr>
        <w:t xml:space="preserve">г. </w:t>
      </w:r>
      <w:r w:rsidR="00416384">
        <w:rPr>
          <w:lang w:val="bg-BG"/>
        </w:rPr>
        <w:t>искове по чл.</w:t>
      </w:r>
      <w:r w:rsidR="00DE1905" w:rsidRPr="00DE1905">
        <w:rPr>
          <w:lang w:val="bg-BG"/>
        </w:rPr>
        <w:t xml:space="preserve"> 1 (1) от ЗОДОВ </w:t>
      </w:r>
      <w:r w:rsidR="00C37447">
        <w:rPr>
          <w:lang w:val="bg-BG"/>
        </w:rPr>
        <w:t xml:space="preserve">се </w:t>
      </w:r>
      <w:r w:rsidR="00081CA4">
        <w:rPr>
          <w:lang w:val="bg-BG"/>
        </w:rPr>
        <w:t>разглеждат</w:t>
      </w:r>
      <w:r w:rsidR="00DE1905" w:rsidRPr="00DE1905">
        <w:rPr>
          <w:lang w:val="bg-BG"/>
        </w:rPr>
        <w:t xml:space="preserve"> от административните съдилища по правилата на Административнопроцесуалния кодекс.</w:t>
      </w:r>
    </w:p>
    <w:p w14:paraId="769C9E79" w14:textId="04A90D19" w:rsidR="00DD6DEB" w:rsidRPr="0066136A" w:rsidRDefault="00DE1905" w:rsidP="00DE1905">
      <w:pPr>
        <w:pStyle w:val="ECHRPara"/>
        <w:rPr>
          <w:lang w:val="bg-BG"/>
        </w:rPr>
      </w:pPr>
      <w:r w:rsidRPr="00DE1905">
        <w:rPr>
          <w:lang w:val="bg-BG"/>
        </w:rPr>
        <w:t xml:space="preserve">25. Възможно е също да се търси обезщетение </w:t>
      </w:r>
      <w:r w:rsidR="00C37447">
        <w:rPr>
          <w:lang w:val="bg-BG"/>
        </w:rPr>
        <w:t xml:space="preserve">за вреди </w:t>
      </w:r>
      <w:r w:rsidRPr="00DE1905">
        <w:rPr>
          <w:lang w:val="bg-BG"/>
        </w:rPr>
        <w:t xml:space="preserve">от страна на държавата и общините в рамките на </w:t>
      </w:r>
      <w:r w:rsidR="00C37447">
        <w:rPr>
          <w:lang w:val="bg-BG"/>
        </w:rPr>
        <w:t>общите разпоредби, отнасящи се до непозволено увреждане</w:t>
      </w:r>
      <w:r w:rsidRPr="00DE1905">
        <w:rPr>
          <w:lang w:val="bg-BG"/>
        </w:rPr>
        <w:t xml:space="preserve"> (</w:t>
      </w:r>
      <w:r w:rsidR="00416384">
        <w:rPr>
          <w:lang w:val="bg-BG"/>
        </w:rPr>
        <w:t>чл.</w:t>
      </w:r>
      <w:r w:rsidR="00C37447">
        <w:rPr>
          <w:lang w:val="bg-BG"/>
        </w:rPr>
        <w:t xml:space="preserve"> 4</w:t>
      </w:r>
      <w:r w:rsidRPr="00DE1905">
        <w:rPr>
          <w:lang w:val="bg-BG"/>
        </w:rPr>
        <w:t xml:space="preserve">5 </w:t>
      </w:r>
      <w:r w:rsidR="00C37447">
        <w:rPr>
          <w:lang w:val="bg-BG"/>
        </w:rPr>
        <w:t>и сл.) о</w:t>
      </w:r>
      <w:r w:rsidRPr="00DE1905">
        <w:rPr>
          <w:lang w:val="bg-BG"/>
        </w:rPr>
        <w:t>т Закона за задълж</w:t>
      </w:r>
      <w:r w:rsidR="00C37447">
        <w:rPr>
          <w:lang w:val="bg-BG"/>
        </w:rPr>
        <w:t>енията и договорите</w:t>
      </w:r>
      <w:r w:rsidR="0090776F">
        <w:rPr>
          <w:lang w:val="bg-BG"/>
        </w:rPr>
        <w:t xml:space="preserve"> (ЗЗД)</w:t>
      </w:r>
      <w:r w:rsidR="00C37447">
        <w:rPr>
          <w:lang w:val="bg-BG"/>
        </w:rPr>
        <w:t>. Юридически</w:t>
      </w:r>
      <w:r w:rsidRPr="00DE1905">
        <w:rPr>
          <w:lang w:val="bg-BG"/>
        </w:rPr>
        <w:t xml:space="preserve"> лица могат да </w:t>
      </w:r>
      <w:r w:rsidR="00C37447">
        <w:rPr>
          <w:lang w:val="bg-BG"/>
        </w:rPr>
        <w:t>носят делегирана отговорност</w:t>
      </w:r>
      <w:r w:rsidRPr="00DE1905">
        <w:rPr>
          <w:lang w:val="bg-BG"/>
        </w:rPr>
        <w:t xml:space="preserve"> съгласно раздел 49 от </w:t>
      </w:r>
      <w:r w:rsidR="0090776F">
        <w:rPr>
          <w:lang w:val="bg-BG"/>
        </w:rPr>
        <w:t>ЗЗД</w:t>
      </w:r>
      <w:r w:rsidRPr="00DE1905">
        <w:rPr>
          <w:lang w:val="bg-BG"/>
        </w:rPr>
        <w:t xml:space="preserve">, който предвижда, че </w:t>
      </w:r>
      <w:r w:rsidR="0003279D">
        <w:rPr>
          <w:lang w:val="bg-BG"/>
        </w:rPr>
        <w:t>лице, кое</w:t>
      </w:r>
      <w:r w:rsidR="0003279D" w:rsidRPr="0003279D">
        <w:rPr>
          <w:lang w:val="bg-BG"/>
        </w:rPr>
        <w:t>то е възложил</w:t>
      </w:r>
      <w:r w:rsidR="0003279D">
        <w:rPr>
          <w:lang w:val="bg-BG"/>
        </w:rPr>
        <w:t>о</w:t>
      </w:r>
      <w:r w:rsidR="0003279D" w:rsidRPr="0003279D">
        <w:rPr>
          <w:lang w:val="bg-BG"/>
        </w:rPr>
        <w:t xml:space="preserve"> на друго лице някаква работа, отговаря за вредите, причинени от него при или по повод изпълнението на тази работа</w:t>
      </w:r>
      <w:r w:rsidRPr="00DE1905">
        <w:rPr>
          <w:lang w:val="bg-BG"/>
        </w:rPr>
        <w:t xml:space="preserve">. В този случай отговорността на работодателя се предполага и </w:t>
      </w:r>
      <w:r w:rsidR="0003279D">
        <w:rPr>
          <w:lang w:val="bg-BG"/>
        </w:rPr>
        <w:t>следва да</w:t>
      </w:r>
      <w:r w:rsidRPr="00DE1905">
        <w:rPr>
          <w:lang w:val="bg-BG"/>
        </w:rPr>
        <w:t xml:space="preserve"> се </w:t>
      </w:r>
      <w:r w:rsidR="0003279D">
        <w:rPr>
          <w:lang w:val="bg-BG"/>
        </w:rPr>
        <w:t>вземе под внимание,</w:t>
      </w:r>
      <w:r w:rsidRPr="00DE1905">
        <w:rPr>
          <w:lang w:val="bg-BG"/>
        </w:rPr>
        <w:t xml:space="preserve"> дори и когато не може да се установи кои от </w:t>
      </w:r>
      <w:r w:rsidR="0003279D">
        <w:rPr>
          <w:lang w:val="bg-BG"/>
        </w:rPr>
        <w:t>служителите са</w:t>
      </w:r>
      <w:r w:rsidRPr="00DE1905">
        <w:rPr>
          <w:lang w:val="bg-BG"/>
        </w:rPr>
        <w:t xml:space="preserve"> причинил</w:t>
      </w:r>
      <w:r w:rsidR="0003279D">
        <w:rPr>
          <w:lang w:val="bg-BG"/>
        </w:rPr>
        <w:t>и</w:t>
      </w:r>
      <w:r w:rsidRPr="00DE1905">
        <w:rPr>
          <w:lang w:val="bg-BG"/>
        </w:rPr>
        <w:t xml:space="preserve"> щетите (</w:t>
      </w:r>
      <w:r w:rsidRPr="0003279D">
        <w:rPr>
          <w:i/>
          <w:lang w:val="bg-BG"/>
        </w:rPr>
        <w:t>ППВС № 7 от 1959 г., ППВС № 4 от 30.10.1975 г.</w:t>
      </w:r>
      <w:r w:rsidRPr="00DE1905">
        <w:rPr>
          <w:lang w:val="bg-BG"/>
        </w:rPr>
        <w:t xml:space="preserve">). </w:t>
      </w:r>
      <w:r w:rsidR="0003279D">
        <w:rPr>
          <w:lang w:val="bg-BG"/>
        </w:rPr>
        <w:t>Успешно е</w:t>
      </w:r>
      <w:r w:rsidR="00416384">
        <w:rPr>
          <w:lang w:val="bg-BG"/>
        </w:rPr>
        <w:t xml:space="preserve"> позоваването на чл.</w:t>
      </w:r>
      <w:r w:rsidRPr="00DE1905">
        <w:rPr>
          <w:lang w:val="bg-BG"/>
        </w:rPr>
        <w:t xml:space="preserve"> 49 от </w:t>
      </w:r>
      <w:r w:rsidR="0090776F">
        <w:rPr>
          <w:lang w:val="bg-BG"/>
        </w:rPr>
        <w:t>ЗЗД</w:t>
      </w:r>
      <w:r w:rsidR="0003279D">
        <w:rPr>
          <w:lang w:val="bg-BG"/>
        </w:rPr>
        <w:t>, по случай, който</w:t>
      </w:r>
      <w:r w:rsidRPr="00DE1905">
        <w:rPr>
          <w:lang w:val="bg-BG"/>
        </w:rPr>
        <w:t>, ка</w:t>
      </w:r>
      <w:r w:rsidR="0003279D">
        <w:rPr>
          <w:lang w:val="bg-BG"/>
        </w:rPr>
        <w:t>к</w:t>
      </w:r>
      <w:r w:rsidRPr="00DE1905">
        <w:rPr>
          <w:lang w:val="bg-BG"/>
        </w:rPr>
        <w:t xml:space="preserve">то настоящия, </w:t>
      </w:r>
      <w:r w:rsidR="0003279D">
        <w:rPr>
          <w:lang w:val="bg-BG"/>
        </w:rPr>
        <w:t xml:space="preserve">засяга </w:t>
      </w:r>
      <w:r w:rsidRPr="00DE1905">
        <w:rPr>
          <w:lang w:val="bg-BG"/>
        </w:rPr>
        <w:t xml:space="preserve">изчезването и последвалата смърт на психично болен пациент </w:t>
      </w:r>
      <w:r w:rsidR="0003279D">
        <w:rPr>
          <w:lang w:val="bg-BG"/>
        </w:rPr>
        <w:t>настанен</w:t>
      </w:r>
      <w:r w:rsidRPr="00DE1905">
        <w:rPr>
          <w:lang w:val="bg-BG"/>
        </w:rPr>
        <w:t xml:space="preserve"> в социална институция. </w:t>
      </w:r>
      <w:r w:rsidR="003A6AB9">
        <w:rPr>
          <w:lang w:val="bg-BG"/>
        </w:rPr>
        <w:t>Националните</w:t>
      </w:r>
      <w:r w:rsidRPr="00DE1905">
        <w:rPr>
          <w:lang w:val="bg-BG"/>
        </w:rPr>
        <w:t xml:space="preserve"> съдилища, които са установили, че служите</w:t>
      </w:r>
      <w:r w:rsidR="0003279D">
        <w:rPr>
          <w:lang w:val="bg-BG"/>
        </w:rPr>
        <w:t>лите на съответната институция  –</w:t>
      </w:r>
      <w:r w:rsidRPr="00DE1905">
        <w:rPr>
          <w:lang w:val="bg-BG"/>
        </w:rPr>
        <w:t xml:space="preserve"> по с</w:t>
      </w:r>
      <w:r w:rsidR="0003279D">
        <w:rPr>
          <w:lang w:val="bg-BG"/>
        </w:rPr>
        <w:t>илата на вътрешните си правила – носят отговорност</w:t>
      </w:r>
      <w:r w:rsidRPr="00DE1905">
        <w:rPr>
          <w:lang w:val="bg-BG"/>
        </w:rPr>
        <w:t xml:space="preserve"> за непрекъснато</w:t>
      </w:r>
      <w:r w:rsidR="0003279D">
        <w:rPr>
          <w:lang w:val="bg-BG"/>
        </w:rPr>
        <w:t>то</w:t>
      </w:r>
      <w:r w:rsidRPr="00DE1905">
        <w:rPr>
          <w:lang w:val="bg-BG"/>
        </w:rPr>
        <w:t xml:space="preserve"> наблюдение и надзор на роднина</w:t>
      </w:r>
      <w:r w:rsidR="00A943E4">
        <w:rPr>
          <w:lang w:val="bg-BG"/>
        </w:rPr>
        <w:t>та на ищците</w:t>
      </w:r>
      <w:r w:rsidRPr="00DE1905">
        <w:rPr>
          <w:lang w:val="bg-BG"/>
        </w:rPr>
        <w:t xml:space="preserve">, </w:t>
      </w:r>
      <w:r w:rsidR="00A943E4">
        <w:rPr>
          <w:lang w:val="bg-BG"/>
        </w:rPr>
        <w:t>нарежда</w:t>
      </w:r>
      <w:r w:rsidR="00081CA4">
        <w:rPr>
          <w:lang w:val="bg-BG"/>
        </w:rPr>
        <w:t>т</w:t>
      </w:r>
      <w:r w:rsidRPr="00DE1905">
        <w:rPr>
          <w:lang w:val="bg-BG"/>
        </w:rPr>
        <w:t xml:space="preserve"> на кмета на съответната община, като </w:t>
      </w:r>
      <w:r w:rsidR="00A943E4">
        <w:rPr>
          <w:lang w:val="bg-BG"/>
        </w:rPr>
        <w:t>техен</w:t>
      </w:r>
      <w:r w:rsidRPr="00DE1905">
        <w:rPr>
          <w:lang w:val="bg-BG"/>
        </w:rPr>
        <w:t xml:space="preserve"> работодател, да заплати </w:t>
      </w:r>
      <w:r w:rsidR="00A943E4">
        <w:rPr>
          <w:lang w:val="bg-BG"/>
        </w:rPr>
        <w:t xml:space="preserve">обезщетение </w:t>
      </w:r>
      <w:r w:rsidRPr="00DE1905">
        <w:rPr>
          <w:lang w:val="bg-BG"/>
        </w:rPr>
        <w:t>за вреди</w:t>
      </w:r>
      <w:r w:rsidRPr="0066136A">
        <w:rPr>
          <w:lang w:val="bg-BG"/>
        </w:rPr>
        <w:t xml:space="preserve"> </w:t>
      </w:r>
      <w:r w:rsidR="00DD6DEB" w:rsidRPr="0066136A">
        <w:rPr>
          <w:lang w:val="bg-BG"/>
        </w:rPr>
        <w:t>(</w:t>
      </w:r>
      <w:r w:rsidR="00DD6DEB" w:rsidRPr="006845AB">
        <w:rPr>
          <w:i/>
          <w:lang w:val="bg-BG"/>
        </w:rPr>
        <w:t xml:space="preserve">Решение от 11.12.2006 г., Софийски градски съд </w:t>
      </w:r>
      <w:r w:rsidR="00DD6DEB" w:rsidRPr="006845AB">
        <w:rPr>
          <w:i/>
          <w:lang w:val="en-GB"/>
        </w:rPr>
        <w:t>I</w:t>
      </w:r>
      <w:r w:rsidR="00DD6DEB" w:rsidRPr="006845AB">
        <w:rPr>
          <w:i/>
          <w:lang w:val="bg-BG"/>
        </w:rPr>
        <w:t xml:space="preserve"> ГО, гр. д. № 2216/2005 г.; Решение № 91 от </w:t>
      </w:r>
      <w:r w:rsidR="00DD6DEB" w:rsidRPr="006845AB">
        <w:rPr>
          <w:i/>
          <w:lang w:val="bg-BG"/>
        </w:rPr>
        <w:lastRenderedPageBreak/>
        <w:t>30.07.2008 г., Софийски апелативен съд, Гражданска колегия, гр. д. № 824/2007</w:t>
      </w:r>
      <w:r w:rsidR="00DD6DEB" w:rsidRPr="0066136A">
        <w:rPr>
          <w:i/>
          <w:lang w:val="bg-BG"/>
        </w:rPr>
        <w:t xml:space="preserve">; </w:t>
      </w:r>
      <w:r w:rsidR="00DD6DEB">
        <w:rPr>
          <w:i/>
          <w:lang w:val="bg-BG"/>
        </w:rPr>
        <w:t>Определение</w:t>
      </w:r>
      <w:r w:rsidR="00DD6DEB" w:rsidRPr="0066136A">
        <w:rPr>
          <w:i/>
          <w:lang w:val="bg-BG"/>
        </w:rPr>
        <w:t xml:space="preserve"> № 693 от 26.06.2009 г. по гр. д. № 824/2007, ВКС, </w:t>
      </w:r>
      <w:r w:rsidR="00DD6DEB" w:rsidRPr="00D06350">
        <w:rPr>
          <w:i/>
        </w:rPr>
        <w:t>III</w:t>
      </w:r>
      <w:r w:rsidR="00DD6DEB" w:rsidRPr="0066136A">
        <w:rPr>
          <w:i/>
          <w:lang w:val="bg-BG"/>
        </w:rPr>
        <w:t xml:space="preserve"> г. о.</w:t>
      </w:r>
      <w:r w:rsidR="00DD6DEB" w:rsidRPr="0066136A">
        <w:rPr>
          <w:lang w:val="bg-BG"/>
        </w:rPr>
        <w:t>).</w:t>
      </w:r>
    </w:p>
    <w:p w14:paraId="7178755A" w14:textId="77777777" w:rsidR="00DD6DEB" w:rsidRPr="00A943E4" w:rsidRDefault="00A943E4" w:rsidP="0003279D">
      <w:pPr>
        <w:pStyle w:val="ECHRTitle1"/>
        <w:tabs>
          <w:tab w:val="left" w:pos="4590"/>
        </w:tabs>
        <w:rPr>
          <w:lang w:val="bg-BG"/>
        </w:rPr>
      </w:pPr>
      <w:r>
        <w:rPr>
          <w:lang w:val="bg-BG"/>
        </w:rPr>
        <w:t>ОПЛАКВАНИЯ</w:t>
      </w:r>
    </w:p>
    <w:p w14:paraId="353ADF07" w14:textId="0518A8F4" w:rsidR="00306E8C" w:rsidRPr="00306E8C" w:rsidRDefault="00DD6DEB" w:rsidP="00306E8C">
      <w:pPr>
        <w:pStyle w:val="ECHRPara"/>
        <w:rPr>
          <w:lang w:val="bg-BG"/>
        </w:rPr>
      </w:pPr>
      <w:r w:rsidRPr="0066136A">
        <w:rPr>
          <w:lang w:val="bg-BG"/>
        </w:rPr>
        <w:t>26.</w:t>
      </w:r>
      <w:r>
        <w:rPr>
          <w:lang w:val="en-GB"/>
        </w:rPr>
        <w:t>  </w:t>
      </w:r>
      <w:r w:rsidR="00416384">
        <w:rPr>
          <w:lang w:val="bg-BG"/>
        </w:rPr>
        <w:t>Позовавайки се на чл. 3 и чл.</w:t>
      </w:r>
      <w:r w:rsidR="00306E8C" w:rsidRPr="00306E8C">
        <w:rPr>
          <w:lang w:val="bg-BG"/>
        </w:rPr>
        <w:t xml:space="preserve"> 8 от Конвенцията, жалбоподателите се оплакват, че Валя Лазарова не </w:t>
      </w:r>
      <w:r w:rsidR="00A1384B">
        <w:rPr>
          <w:lang w:val="bg-BG"/>
        </w:rPr>
        <w:t>е била</w:t>
      </w:r>
      <w:r w:rsidR="00B567A2">
        <w:rPr>
          <w:lang w:val="bg-BG"/>
        </w:rPr>
        <w:t xml:space="preserve"> адекватно обгрижвана</w:t>
      </w:r>
      <w:r w:rsidR="00306E8C" w:rsidRPr="00306E8C">
        <w:rPr>
          <w:lang w:val="bg-BG"/>
        </w:rPr>
        <w:t xml:space="preserve"> в </w:t>
      </w:r>
      <w:r w:rsidR="00904017">
        <w:rPr>
          <w:lang w:val="bg-BG"/>
        </w:rPr>
        <w:t xml:space="preserve">Дома </w:t>
      </w:r>
      <w:r w:rsidR="00B567A2">
        <w:rPr>
          <w:lang w:val="bg-BG"/>
        </w:rPr>
        <w:t xml:space="preserve">в </w:t>
      </w:r>
      <w:r w:rsidR="00306E8C" w:rsidRPr="00306E8C">
        <w:rPr>
          <w:lang w:val="bg-BG"/>
        </w:rPr>
        <w:t>Радовци, че е бил</w:t>
      </w:r>
      <w:r w:rsidR="00B567A2">
        <w:rPr>
          <w:lang w:val="bg-BG"/>
        </w:rPr>
        <w:t>а</w:t>
      </w:r>
      <w:r w:rsidR="00306E8C" w:rsidRPr="00306E8C">
        <w:rPr>
          <w:lang w:val="bg-BG"/>
        </w:rPr>
        <w:t xml:space="preserve"> жертва на насилие от страна на персонала и </w:t>
      </w:r>
      <w:r w:rsidR="00B567A2">
        <w:rPr>
          <w:lang w:val="bg-BG"/>
        </w:rPr>
        <w:t>от други обитатели</w:t>
      </w:r>
      <w:r w:rsidR="00306E8C" w:rsidRPr="00306E8C">
        <w:rPr>
          <w:lang w:val="bg-BG"/>
        </w:rPr>
        <w:t xml:space="preserve"> и че властите </w:t>
      </w:r>
      <w:r w:rsidR="00B567A2">
        <w:rPr>
          <w:lang w:val="bg-BG"/>
        </w:rPr>
        <w:t>не са</w:t>
      </w:r>
      <w:r w:rsidR="00306E8C" w:rsidRPr="00306E8C">
        <w:rPr>
          <w:lang w:val="bg-BG"/>
        </w:rPr>
        <w:t xml:space="preserve"> разследва</w:t>
      </w:r>
      <w:r w:rsidR="00B567A2">
        <w:rPr>
          <w:lang w:val="bg-BG"/>
        </w:rPr>
        <w:t>ли</w:t>
      </w:r>
      <w:r w:rsidR="00306E8C" w:rsidRPr="00306E8C">
        <w:rPr>
          <w:lang w:val="bg-BG"/>
        </w:rPr>
        <w:t xml:space="preserve"> проявите на жестокост.</w:t>
      </w:r>
    </w:p>
    <w:p w14:paraId="2E8AE796" w14:textId="1DEAC7DC" w:rsidR="00DD6DEB" w:rsidRPr="00306E8C" w:rsidRDefault="007913D2" w:rsidP="00306E8C">
      <w:pPr>
        <w:pStyle w:val="ECHRPara"/>
        <w:rPr>
          <w:lang w:val="bg-BG"/>
        </w:rPr>
      </w:pPr>
      <w:r>
        <w:rPr>
          <w:lang w:val="bg-BG"/>
        </w:rPr>
        <w:t>27. Позовавайки се на чл. 2 и чл.</w:t>
      </w:r>
      <w:r w:rsidR="00306E8C" w:rsidRPr="00306E8C">
        <w:rPr>
          <w:lang w:val="bg-BG"/>
        </w:rPr>
        <w:t xml:space="preserve"> 8 от Конвенцията, ж</w:t>
      </w:r>
      <w:r w:rsidR="00F555AE">
        <w:rPr>
          <w:lang w:val="bg-BG"/>
        </w:rPr>
        <w:t>албоподателите твърдят също и</w:t>
      </w:r>
      <w:r w:rsidR="00306E8C" w:rsidRPr="00306E8C">
        <w:rPr>
          <w:lang w:val="bg-BG"/>
        </w:rPr>
        <w:t xml:space="preserve"> че властите са отговорни за смъртта</w:t>
      </w:r>
      <w:r w:rsidR="00F555AE">
        <w:rPr>
          <w:lang w:val="bg-BG"/>
        </w:rPr>
        <w:t xml:space="preserve"> на Валя Лазарова</w:t>
      </w:r>
      <w:r w:rsidR="00B567A2">
        <w:rPr>
          <w:lang w:val="bg-BG"/>
        </w:rPr>
        <w:t>. Те твърдят</w:t>
      </w:r>
      <w:r w:rsidR="00306E8C" w:rsidRPr="00306E8C">
        <w:rPr>
          <w:lang w:val="bg-BG"/>
        </w:rPr>
        <w:t xml:space="preserve">, че </w:t>
      </w:r>
      <w:r w:rsidR="00F555AE">
        <w:rPr>
          <w:lang w:val="bg-BG"/>
        </w:rPr>
        <w:t>членовете на персонала</w:t>
      </w:r>
      <w:r w:rsidR="00B567A2">
        <w:rPr>
          <w:lang w:val="bg-BG"/>
        </w:rPr>
        <w:t xml:space="preserve"> от </w:t>
      </w:r>
      <w:r w:rsidR="00904017">
        <w:rPr>
          <w:lang w:val="bg-BG"/>
        </w:rPr>
        <w:t xml:space="preserve">Дома </w:t>
      </w:r>
      <w:r w:rsidR="00B567A2">
        <w:rPr>
          <w:lang w:val="bg-BG"/>
        </w:rPr>
        <w:t xml:space="preserve">в </w:t>
      </w:r>
      <w:r w:rsidR="00306E8C" w:rsidRPr="00306E8C">
        <w:rPr>
          <w:lang w:val="bg-BG"/>
        </w:rPr>
        <w:t xml:space="preserve">Радовци </w:t>
      </w:r>
      <w:r w:rsidR="00B567A2">
        <w:rPr>
          <w:lang w:val="bg-BG"/>
        </w:rPr>
        <w:t xml:space="preserve">са оставили </w:t>
      </w:r>
      <w:r w:rsidR="00904017">
        <w:rPr>
          <w:lang w:val="bg-BG"/>
        </w:rPr>
        <w:t>тяхната</w:t>
      </w:r>
      <w:r w:rsidR="00B567A2">
        <w:rPr>
          <w:lang w:val="bg-BG"/>
        </w:rPr>
        <w:t xml:space="preserve"> роднина без надзор и, </w:t>
      </w:r>
      <w:r w:rsidR="00904017">
        <w:rPr>
          <w:lang w:val="bg-BG"/>
        </w:rPr>
        <w:t>и по общо</w:t>
      </w:r>
      <w:r w:rsidR="00B567A2">
        <w:rPr>
          <w:lang w:val="bg-BG"/>
        </w:rPr>
        <w:t>, не са успели</w:t>
      </w:r>
      <w:r w:rsidR="00306E8C" w:rsidRPr="00306E8C">
        <w:rPr>
          <w:lang w:val="bg-BG"/>
        </w:rPr>
        <w:t xml:space="preserve"> да </w:t>
      </w:r>
      <w:r w:rsidR="00B567A2">
        <w:rPr>
          <w:lang w:val="bg-BG"/>
        </w:rPr>
        <w:t>се грижат правилно</w:t>
      </w:r>
      <w:r w:rsidR="00306E8C" w:rsidRPr="00306E8C">
        <w:rPr>
          <w:lang w:val="bg-BG"/>
        </w:rPr>
        <w:t xml:space="preserve"> за </w:t>
      </w:r>
      <w:r w:rsidR="00F555AE">
        <w:rPr>
          <w:lang w:val="bg-BG"/>
        </w:rPr>
        <w:t>лицето</w:t>
      </w:r>
      <w:r w:rsidR="00306E8C" w:rsidRPr="00306E8C">
        <w:rPr>
          <w:lang w:val="bg-BG"/>
        </w:rPr>
        <w:t xml:space="preserve"> и да предприемат </w:t>
      </w:r>
      <w:r w:rsidR="00B567A2">
        <w:rPr>
          <w:lang w:val="bg-BG"/>
        </w:rPr>
        <w:t>необходимите мерки за сигурност</w:t>
      </w:r>
      <w:r w:rsidR="00306E8C" w:rsidRPr="00306E8C">
        <w:rPr>
          <w:lang w:val="bg-BG"/>
        </w:rPr>
        <w:t xml:space="preserve"> след </w:t>
      </w:r>
      <w:r w:rsidR="00B567A2">
        <w:rPr>
          <w:lang w:val="bg-BG"/>
        </w:rPr>
        <w:t>предходните</w:t>
      </w:r>
      <w:r w:rsidR="00306E8C" w:rsidRPr="00306E8C">
        <w:rPr>
          <w:lang w:val="bg-BG"/>
        </w:rPr>
        <w:t xml:space="preserve"> бягства от дома. В допълнение, след </w:t>
      </w:r>
      <w:r w:rsidR="00B567A2">
        <w:rPr>
          <w:lang w:val="bg-BG"/>
        </w:rPr>
        <w:t xml:space="preserve">узнаване за </w:t>
      </w:r>
      <w:r w:rsidR="00306E8C" w:rsidRPr="00306E8C">
        <w:rPr>
          <w:lang w:val="bg-BG"/>
        </w:rPr>
        <w:t>изчезването на г-жа Лазарова</w:t>
      </w:r>
      <w:r w:rsidR="00904017">
        <w:rPr>
          <w:lang w:val="bg-BG"/>
        </w:rPr>
        <w:t>,</w:t>
      </w:r>
      <w:r w:rsidR="00306E8C" w:rsidRPr="00306E8C">
        <w:rPr>
          <w:lang w:val="bg-BG"/>
        </w:rPr>
        <w:t xml:space="preserve"> </w:t>
      </w:r>
      <w:r w:rsidR="00904017">
        <w:rPr>
          <w:lang w:val="bg-BG"/>
        </w:rPr>
        <w:t>издирването</w:t>
      </w:r>
      <w:r w:rsidR="00B567A2">
        <w:rPr>
          <w:lang w:val="bg-BG"/>
        </w:rPr>
        <w:t xml:space="preserve"> не е било организирано по своевременен и ефективен начин</w:t>
      </w:r>
      <w:r w:rsidR="00306E8C" w:rsidRPr="00306E8C">
        <w:rPr>
          <w:lang w:val="bg-BG"/>
        </w:rPr>
        <w:t>. Жалбоподателите твър</w:t>
      </w:r>
      <w:r w:rsidR="00B567A2">
        <w:rPr>
          <w:lang w:val="bg-BG"/>
        </w:rPr>
        <w:t>дят, че са били информирани</w:t>
      </w:r>
      <w:r w:rsidR="00306E8C" w:rsidRPr="00306E8C">
        <w:rPr>
          <w:lang w:val="bg-BG"/>
        </w:rPr>
        <w:t xml:space="preserve"> със закъснение </w:t>
      </w:r>
      <w:r w:rsidR="00B567A2">
        <w:rPr>
          <w:lang w:val="bg-BG"/>
        </w:rPr>
        <w:t>з</w:t>
      </w:r>
      <w:r w:rsidR="0086612D">
        <w:rPr>
          <w:lang w:val="bg-BG"/>
        </w:rPr>
        <w:t>а изчезването ѝ от дома. О</w:t>
      </w:r>
      <w:r w:rsidR="00B567A2">
        <w:rPr>
          <w:lang w:val="bg-BG"/>
        </w:rPr>
        <w:t xml:space="preserve">плакват </w:t>
      </w:r>
      <w:r w:rsidR="0086612D">
        <w:rPr>
          <w:lang w:val="bg-BG"/>
        </w:rPr>
        <w:t xml:space="preserve">се </w:t>
      </w:r>
      <w:r w:rsidR="00B567A2">
        <w:rPr>
          <w:lang w:val="bg-BG"/>
        </w:rPr>
        <w:t xml:space="preserve">и </w:t>
      </w:r>
      <w:r w:rsidR="0086612D">
        <w:rPr>
          <w:lang w:val="bg-BG"/>
        </w:rPr>
        <w:t>от</w:t>
      </w:r>
      <w:r w:rsidR="00306E8C" w:rsidRPr="00306E8C">
        <w:rPr>
          <w:lang w:val="bg-BG"/>
        </w:rPr>
        <w:t xml:space="preserve"> последвалото разследване на инцидента и </w:t>
      </w:r>
      <w:r w:rsidR="00B567A2">
        <w:rPr>
          <w:lang w:val="bg-BG"/>
        </w:rPr>
        <w:t xml:space="preserve">от </w:t>
      </w:r>
      <w:r w:rsidR="00306E8C" w:rsidRPr="00306E8C">
        <w:rPr>
          <w:lang w:val="bg-BG"/>
        </w:rPr>
        <w:t xml:space="preserve">неспособността на властите да </w:t>
      </w:r>
      <w:r w:rsidR="00B567A2">
        <w:rPr>
          <w:lang w:val="bg-BG"/>
        </w:rPr>
        <w:t>установят</w:t>
      </w:r>
      <w:r w:rsidR="00306E8C" w:rsidRPr="00306E8C">
        <w:rPr>
          <w:lang w:val="bg-BG"/>
        </w:rPr>
        <w:t xml:space="preserve"> </w:t>
      </w:r>
      <w:r w:rsidR="00904017">
        <w:rPr>
          <w:lang w:val="bg-BG"/>
        </w:rPr>
        <w:t>персоналната</w:t>
      </w:r>
      <w:r w:rsidR="00306E8C" w:rsidRPr="00306E8C">
        <w:rPr>
          <w:lang w:val="bg-BG"/>
        </w:rPr>
        <w:t xml:space="preserve"> отговорност</w:t>
      </w:r>
      <w:r w:rsidR="00DD6DEB" w:rsidRPr="00306E8C">
        <w:rPr>
          <w:lang w:val="bg-BG"/>
        </w:rPr>
        <w:t>.</w:t>
      </w:r>
    </w:p>
    <w:p w14:paraId="21E32961" w14:textId="54833C61" w:rsidR="00DD6DEB" w:rsidRPr="00B567A2" w:rsidRDefault="00B567A2" w:rsidP="00D03E18">
      <w:pPr>
        <w:pStyle w:val="ECHRTitle1"/>
        <w:rPr>
          <w:lang w:val="bg-BG"/>
        </w:rPr>
      </w:pPr>
      <w:r>
        <w:rPr>
          <w:lang w:val="bg-BG"/>
        </w:rPr>
        <w:t>ПРАВОТО</w:t>
      </w:r>
    </w:p>
    <w:p w14:paraId="22B73772" w14:textId="49B02A0F" w:rsidR="00DD6DEB" w:rsidRPr="00B567A2" w:rsidRDefault="00DD6DEB" w:rsidP="0003279D">
      <w:pPr>
        <w:pStyle w:val="ECHRHeading2"/>
        <w:rPr>
          <w:lang w:val="bg-BG"/>
        </w:rPr>
      </w:pPr>
      <w:r w:rsidRPr="00D03E18">
        <w:t>A</w:t>
      </w:r>
      <w:r w:rsidRPr="00B567A2">
        <w:rPr>
          <w:lang w:val="bg-BG"/>
        </w:rPr>
        <w:t>.  </w:t>
      </w:r>
      <w:r w:rsidR="00B567A2" w:rsidRPr="00B567A2">
        <w:rPr>
          <w:lang w:val="bg-BG"/>
        </w:rPr>
        <w:t xml:space="preserve">Статут на жертва на Валя Лазарова и на останалите </w:t>
      </w:r>
      <w:r w:rsidR="00B567A2">
        <w:rPr>
          <w:lang w:val="bg-BG"/>
        </w:rPr>
        <w:t>жалбоподатели</w:t>
      </w:r>
    </w:p>
    <w:p w14:paraId="69D6D5A5" w14:textId="0F5621B6" w:rsidR="0078306F" w:rsidRDefault="00DD6DEB" w:rsidP="00B567A2">
      <w:pPr>
        <w:pStyle w:val="ECHRPara"/>
        <w:spacing w:before="240"/>
        <w:rPr>
          <w:lang w:val="bg-BG"/>
        </w:rPr>
      </w:pPr>
      <w:r w:rsidRPr="0066136A">
        <w:rPr>
          <w:lang w:val="bg-BG"/>
        </w:rPr>
        <w:t>28</w:t>
      </w:r>
      <w:r w:rsidRPr="00B567A2">
        <w:rPr>
          <w:lang w:val="bg-BG"/>
        </w:rPr>
        <w:t>.  </w:t>
      </w:r>
      <w:r w:rsidR="00B567A2" w:rsidRPr="00B567A2">
        <w:rPr>
          <w:lang w:val="bg-BG"/>
        </w:rPr>
        <w:t>Съдът отбелязв</w:t>
      </w:r>
      <w:r w:rsidR="001513A5">
        <w:rPr>
          <w:lang w:val="bg-BG"/>
        </w:rPr>
        <w:t>а в самото начало, че настоящото оплакване</w:t>
      </w:r>
      <w:r w:rsidR="00B567A2" w:rsidRPr="00B567A2">
        <w:rPr>
          <w:lang w:val="bg-BG"/>
        </w:rPr>
        <w:t xml:space="preserve">, </w:t>
      </w:r>
      <w:r w:rsidR="001513A5">
        <w:rPr>
          <w:lang w:val="bg-BG"/>
        </w:rPr>
        <w:t>което</w:t>
      </w:r>
      <w:r w:rsidR="00B567A2" w:rsidRPr="00B567A2">
        <w:rPr>
          <w:lang w:val="bg-BG"/>
        </w:rPr>
        <w:t xml:space="preserve"> се отнася най-вече </w:t>
      </w:r>
      <w:r w:rsidR="00BD5BE0">
        <w:rPr>
          <w:lang w:val="bg-BG"/>
        </w:rPr>
        <w:t>до</w:t>
      </w:r>
      <w:r w:rsidR="00B567A2" w:rsidRPr="00B567A2">
        <w:rPr>
          <w:lang w:val="bg-BG"/>
        </w:rPr>
        <w:t xml:space="preserve"> смъртта на Валя Лазарова, </w:t>
      </w:r>
      <w:r w:rsidR="00BD5BE0">
        <w:rPr>
          <w:lang w:val="bg-BG"/>
        </w:rPr>
        <w:t>е внесен</w:t>
      </w:r>
      <w:r w:rsidR="00E558D2">
        <w:rPr>
          <w:lang w:val="bg-BG"/>
        </w:rPr>
        <w:t>о</w:t>
      </w:r>
      <w:r w:rsidR="00B567A2" w:rsidRPr="00B567A2">
        <w:rPr>
          <w:lang w:val="bg-BG"/>
        </w:rPr>
        <w:t xml:space="preserve"> от нейните роднини, които също </w:t>
      </w:r>
      <w:r w:rsidR="00BD5BE0">
        <w:rPr>
          <w:lang w:val="bg-BG"/>
        </w:rPr>
        <w:t xml:space="preserve">така заявяват, че са </w:t>
      </w:r>
      <w:r w:rsidR="00E558D2">
        <w:rPr>
          <w:lang w:val="bg-BG"/>
        </w:rPr>
        <w:t>го</w:t>
      </w:r>
      <w:r w:rsidR="00BD5BE0">
        <w:rPr>
          <w:lang w:val="bg-BG"/>
        </w:rPr>
        <w:t xml:space="preserve"> подали</w:t>
      </w:r>
      <w:r w:rsidR="00B567A2" w:rsidRPr="00B567A2">
        <w:rPr>
          <w:lang w:val="bg-BG"/>
        </w:rPr>
        <w:t xml:space="preserve"> от нейно име (виж точка 1 по-горе). Съдът</w:t>
      </w:r>
      <w:r w:rsidR="00B06F3F">
        <w:rPr>
          <w:lang w:val="bg-BG"/>
        </w:rPr>
        <w:t xml:space="preserve"> приема</w:t>
      </w:r>
      <w:r w:rsidR="00B567A2" w:rsidRPr="00B567A2">
        <w:rPr>
          <w:lang w:val="bg-BG"/>
        </w:rPr>
        <w:t>, че по при</w:t>
      </w:r>
      <w:r w:rsidR="00B06F3F">
        <w:rPr>
          <w:lang w:val="bg-BG"/>
        </w:rPr>
        <w:t xml:space="preserve">нцип, </w:t>
      </w:r>
      <w:r w:rsidR="001513A5">
        <w:rPr>
          <w:lang w:val="bg-BG"/>
        </w:rPr>
        <w:t>даденото оплакване</w:t>
      </w:r>
      <w:r w:rsidR="00B06F3F">
        <w:rPr>
          <w:lang w:val="bg-BG"/>
        </w:rPr>
        <w:t xml:space="preserve"> не може да бъде внесен</w:t>
      </w:r>
      <w:r w:rsidR="00E558D2">
        <w:rPr>
          <w:lang w:val="bg-BG"/>
        </w:rPr>
        <w:t>о</w:t>
      </w:r>
      <w:r w:rsidR="00B06F3F">
        <w:rPr>
          <w:lang w:val="bg-BG"/>
        </w:rPr>
        <w:t xml:space="preserve"> от и</w:t>
      </w:r>
      <w:r w:rsidR="00B567A2" w:rsidRPr="00B567A2">
        <w:rPr>
          <w:lang w:val="bg-BG"/>
        </w:rPr>
        <w:t xml:space="preserve">мето на починал човек, тъй като </w:t>
      </w:r>
      <w:r w:rsidR="00B06F3F">
        <w:rPr>
          <w:lang w:val="bg-BG"/>
        </w:rPr>
        <w:t xml:space="preserve">такъв </w:t>
      </w:r>
      <w:r w:rsidR="00B567A2" w:rsidRPr="00B567A2">
        <w:rPr>
          <w:lang w:val="bg-BG"/>
        </w:rPr>
        <w:t xml:space="preserve">човек не може, дори и чрез представител, </w:t>
      </w:r>
      <w:r w:rsidR="00B06F3F">
        <w:rPr>
          <w:lang w:val="bg-BG"/>
        </w:rPr>
        <w:t xml:space="preserve">да внесе </w:t>
      </w:r>
      <w:r w:rsidR="001513A5">
        <w:rPr>
          <w:lang w:val="bg-BG"/>
        </w:rPr>
        <w:t>оплакването</w:t>
      </w:r>
      <w:r w:rsidR="00B567A2" w:rsidRPr="00B567A2">
        <w:rPr>
          <w:lang w:val="bg-BG"/>
        </w:rPr>
        <w:t xml:space="preserve"> в съда, (виж </w:t>
      </w:r>
      <w:r w:rsidR="00B567A2" w:rsidRPr="00B06F3F">
        <w:rPr>
          <w:i/>
          <w:lang w:val="bg-BG"/>
        </w:rPr>
        <w:t xml:space="preserve">Македония </w:t>
      </w:r>
      <w:r w:rsidR="00B06F3F" w:rsidRPr="0086612D">
        <w:rPr>
          <w:i/>
          <w:lang w:val="bg-BG"/>
        </w:rPr>
        <w:t>Гавриелиду</w:t>
      </w:r>
      <w:r w:rsidR="00B06F3F" w:rsidRPr="00B06F3F">
        <w:rPr>
          <w:i/>
          <w:lang w:val="bg-BG"/>
        </w:rPr>
        <w:t xml:space="preserve"> и др. с</w:t>
      </w:r>
      <w:r w:rsidR="00B567A2" w:rsidRPr="00B06F3F">
        <w:rPr>
          <w:i/>
          <w:lang w:val="bg-BG"/>
        </w:rPr>
        <w:t>рещу Кипър</w:t>
      </w:r>
      <w:r w:rsidR="00B567A2" w:rsidRPr="00B567A2">
        <w:rPr>
          <w:lang w:val="bg-BG"/>
        </w:rPr>
        <w:t xml:space="preserve">, </w:t>
      </w:r>
      <w:r w:rsidR="00B06F3F">
        <w:rPr>
          <w:lang w:val="bg-BG"/>
        </w:rPr>
        <w:t>№ 73802/01, 13 ноември 2003;</w:t>
      </w:r>
      <w:r w:rsidR="00B567A2" w:rsidRPr="00B567A2">
        <w:rPr>
          <w:lang w:val="bg-BG"/>
        </w:rPr>
        <w:t xml:space="preserve"> </w:t>
      </w:r>
      <w:r w:rsidR="00B06F3F" w:rsidRPr="00B06F3F">
        <w:rPr>
          <w:i/>
          <w:lang w:val="bg-BG"/>
        </w:rPr>
        <w:t>Кая и Пулат</w:t>
      </w:r>
      <w:r w:rsidR="00B567A2" w:rsidRPr="00B06F3F">
        <w:rPr>
          <w:i/>
          <w:lang w:val="bg-BG"/>
        </w:rPr>
        <w:t xml:space="preserve"> срещу Турция</w:t>
      </w:r>
      <w:r w:rsidR="00B567A2" w:rsidRPr="00B567A2">
        <w:rPr>
          <w:lang w:val="bg-BG"/>
        </w:rPr>
        <w:t xml:space="preserve"> (</w:t>
      </w:r>
      <w:r w:rsidR="00B06F3F">
        <w:rPr>
          <w:lang w:val="bg-BG"/>
        </w:rPr>
        <w:t>реш.</w:t>
      </w:r>
      <w:r w:rsidR="00B567A2" w:rsidRPr="00B567A2">
        <w:rPr>
          <w:lang w:val="bg-BG"/>
        </w:rPr>
        <w:t xml:space="preserve">), </w:t>
      </w:r>
      <w:r w:rsidR="00B06F3F">
        <w:rPr>
          <w:lang w:val="bg-BG"/>
        </w:rPr>
        <w:t>№</w:t>
      </w:r>
      <w:r w:rsidR="00B567A2" w:rsidRPr="00B567A2">
        <w:rPr>
          <w:lang w:val="bg-BG"/>
        </w:rPr>
        <w:t xml:space="preserve"> 2794/05 и </w:t>
      </w:r>
      <w:r w:rsidR="00B06F3F">
        <w:rPr>
          <w:lang w:val="bg-BG"/>
        </w:rPr>
        <w:t xml:space="preserve">№ 40345/05, 21 октомври </w:t>
      </w:r>
      <w:r w:rsidR="00B567A2" w:rsidRPr="00B567A2">
        <w:rPr>
          <w:lang w:val="bg-BG"/>
        </w:rPr>
        <w:t>2008</w:t>
      </w:r>
      <w:r w:rsidR="00B06F3F">
        <w:rPr>
          <w:lang w:val="bg-BG"/>
        </w:rPr>
        <w:t xml:space="preserve"> г.;</w:t>
      </w:r>
      <w:r w:rsidR="00B567A2" w:rsidRPr="00B567A2">
        <w:rPr>
          <w:lang w:val="bg-BG"/>
        </w:rPr>
        <w:t xml:space="preserve"> </w:t>
      </w:r>
      <w:r w:rsidR="00B567A2" w:rsidRPr="00B06F3F">
        <w:rPr>
          <w:i/>
          <w:lang w:val="bg-BG"/>
        </w:rPr>
        <w:t>Дюпен срещу Хърватия</w:t>
      </w:r>
      <w:r w:rsidR="00B567A2" w:rsidRPr="00B567A2">
        <w:rPr>
          <w:lang w:val="bg-BG"/>
        </w:rPr>
        <w:t xml:space="preserve">, </w:t>
      </w:r>
      <w:r w:rsidR="00B06F3F">
        <w:rPr>
          <w:lang w:val="bg-BG"/>
        </w:rPr>
        <w:t>№ 36868/03,</w:t>
      </w:r>
      <w:r w:rsidR="00B567A2" w:rsidRPr="00B567A2">
        <w:rPr>
          <w:lang w:val="bg-BG"/>
        </w:rPr>
        <w:t xml:space="preserve"> 7 юли 2009 г.; и </w:t>
      </w:r>
      <w:r w:rsidR="00B06F3F" w:rsidRPr="00B06F3F">
        <w:rPr>
          <w:i/>
          <w:lang w:val="bg-BG"/>
        </w:rPr>
        <w:t>Видич</w:t>
      </w:r>
      <w:r w:rsidR="00B567A2" w:rsidRPr="00B06F3F">
        <w:rPr>
          <w:i/>
          <w:lang w:val="bg-BG"/>
        </w:rPr>
        <w:t xml:space="preserve"> и др. срещу Сърбия</w:t>
      </w:r>
      <w:r w:rsidR="00B567A2" w:rsidRPr="00B567A2">
        <w:rPr>
          <w:lang w:val="bg-BG"/>
        </w:rPr>
        <w:t>,</w:t>
      </w:r>
      <w:r w:rsidR="00B06F3F">
        <w:rPr>
          <w:lang w:val="bg-BG"/>
        </w:rPr>
        <w:t xml:space="preserve"> №</w:t>
      </w:r>
      <w:r w:rsidR="00B567A2" w:rsidRPr="00B567A2">
        <w:rPr>
          <w:lang w:val="bg-BG"/>
        </w:rPr>
        <w:t xml:space="preserve"> 60/10, 77/10 и </w:t>
      </w:r>
      <w:r w:rsidR="00B06F3F">
        <w:rPr>
          <w:lang w:val="bg-BG"/>
        </w:rPr>
        <w:t xml:space="preserve">№ </w:t>
      </w:r>
      <w:r w:rsidR="00B567A2" w:rsidRPr="00B567A2">
        <w:rPr>
          <w:lang w:val="bg-BG"/>
        </w:rPr>
        <w:t>110/10 на 14 януари 2014 г.). По сил</w:t>
      </w:r>
      <w:r w:rsidR="007913D2">
        <w:rPr>
          <w:lang w:val="bg-BG"/>
        </w:rPr>
        <w:t>ата на чл.</w:t>
      </w:r>
      <w:r w:rsidR="00B567A2" w:rsidRPr="00B567A2">
        <w:rPr>
          <w:lang w:val="bg-BG"/>
        </w:rPr>
        <w:t xml:space="preserve"> 2 от Конвенцията</w:t>
      </w:r>
      <w:r w:rsidR="00E558D2">
        <w:rPr>
          <w:lang w:val="bg-BG"/>
        </w:rPr>
        <w:t>,</w:t>
      </w:r>
      <w:r w:rsidR="00B567A2" w:rsidRPr="00B567A2">
        <w:rPr>
          <w:lang w:val="bg-BG"/>
        </w:rPr>
        <w:t xml:space="preserve"> Съдът ще разгледа оплакванията, повдигнати от останалите </w:t>
      </w:r>
      <w:r w:rsidR="00B06F3F">
        <w:rPr>
          <w:lang w:val="bg-BG"/>
        </w:rPr>
        <w:t>жалбоподатели</w:t>
      </w:r>
      <w:r w:rsidR="00B567A2" w:rsidRPr="00B567A2">
        <w:rPr>
          <w:lang w:val="bg-BG"/>
        </w:rPr>
        <w:t xml:space="preserve">, а именно г-жа Димитрина Йончева Лазарова, г-н Йордан Иванов Лазаров </w:t>
      </w:r>
      <w:r w:rsidR="00B567A2" w:rsidRPr="00B567A2">
        <w:rPr>
          <w:lang w:val="bg-BG"/>
        </w:rPr>
        <w:lastRenderedPageBreak/>
        <w:t xml:space="preserve">и г-н Иван Йорданов Лазаров. </w:t>
      </w:r>
      <w:r w:rsidR="00B06F3F">
        <w:rPr>
          <w:lang w:val="bg-BG"/>
        </w:rPr>
        <w:t>Съдът</w:t>
      </w:r>
      <w:r w:rsidR="00B567A2" w:rsidRPr="00B567A2">
        <w:rPr>
          <w:lang w:val="bg-BG"/>
        </w:rPr>
        <w:t xml:space="preserve"> припомня, че </w:t>
      </w:r>
      <w:r w:rsidR="00B06F3F">
        <w:rPr>
          <w:lang w:val="bg-BG"/>
        </w:rPr>
        <w:t>същият</w:t>
      </w:r>
      <w:r w:rsidR="00E558D2">
        <w:rPr>
          <w:lang w:val="bg-BG"/>
        </w:rPr>
        <w:t xml:space="preserve"> е признал</w:t>
      </w:r>
      <w:r w:rsidR="00B567A2" w:rsidRPr="00B567A2">
        <w:rPr>
          <w:lang w:val="bg-BG"/>
        </w:rPr>
        <w:t xml:space="preserve"> </w:t>
      </w:r>
      <w:r w:rsidR="0078306F">
        <w:rPr>
          <w:lang w:val="bg-BG"/>
        </w:rPr>
        <w:t>правото</w:t>
      </w:r>
      <w:r w:rsidR="00B567A2" w:rsidRPr="00B567A2">
        <w:rPr>
          <w:lang w:val="bg-BG"/>
        </w:rPr>
        <w:t xml:space="preserve"> на </w:t>
      </w:r>
      <w:r w:rsidR="0078306F">
        <w:rPr>
          <w:lang w:val="bg-BG"/>
        </w:rPr>
        <w:t>близките на жертвата</w:t>
      </w:r>
      <w:r w:rsidR="00B567A2" w:rsidRPr="00B567A2">
        <w:rPr>
          <w:lang w:val="bg-BG"/>
        </w:rPr>
        <w:t xml:space="preserve"> да се </w:t>
      </w:r>
      <w:r w:rsidR="0078306F">
        <w:rPr>
          <w:lang w:val="bg-BG"/>
        </w:rPr>
        <w:t>оплачат</w:t>
      </w:r>
      <w:r w:rsidR="00B567A2" w:rsidRPr="00B567A2">
        <w:rPr>
          <w:lang w:val="bg-BG"/>
        </w:rPr>
        <w:t xml:space="preserve"> пред него, когато </w:t>
      </w:r>
      <w:r w:rsidR="0078306F">
        <w:rPr>
          <w:lang w:val="bg-BG"/>
        </w:rPr>
        <w:t>жертвата</w:t>
      </w:r>
      <w:r w:rsidR="00B567A2" w:rsidRPr="00B567A2">
        <w:rPr>
          <w:lang w:val="bg-BG"/>
        </w:rPr>
        <w:t xml:space="preserve"> е починал</w:t>
      </w:r>
      <w:r w:rsidR="0078306F">
        <w:rPr>
          <w:lang w:val="bg-BG"/>
        </w:rPr>
        <w:t>а</w:t>
      </w:r>
      <w:r w:rsidR="00B567A2" w:rsidRPr="00B567A2">
        <w:rPr>
          <w:lang w:val="bg-BG"/>
        </w:rPr>
        <w:t xml:space="preserve"> при обстоя</w:t>
      </w:r>
      <w:r w:rsidR="0078306F">
        <w:rPr>
          <w:lang w:val="bg-BG"/>
        </w:rPr>
        <w:t xml:space="preserve">телства, за които се </w:t>
      </w:r>
      <w:r w:rsidR="0071142F">
        <w:rPr>
          <w:lang w:val="bg-BG"/>
        </w:rPr>
        <w:t>твърди</w:t>
      </w:r>
      <w:r w:rsidR="0078306F">
        <w:rPr>
          <w:lang w:val="bg-BG"/>
        </w:rPr>
        <w:t xml:space="preserve">, че </w:t>
      </w:r>
      <w:r w:rsidR="00B567A2" w:rsidRPr="00B567A2">
        <w:rPr>
          <w:lang w:val="bg-BG"/>
        </w:rPr>
        <w:t>ангажира</w:t>
      </w:r>
      <w:r w:rsidR="0078306F">
        <w:rPr>
          <w:lang w:val="bg-BG"/>
        </w:rPr>
        <w:t>т</w:t>
      </w:r>
      <w:r w:rsidR="00B567A2" w:rsidRPr="00B567A2">
        <w:rPr>
          <w:lang w:val="bg-BG"/>
        </w:rPr>
        <w:t xml:space="preserve"> отговорността на държавата (в</w:t>
      </w:r>
      <w:r w:rsidR="0078306F">
        <w:rPr>
          <w:lang w:val="bg-BG"/>
        </w:rPr>
        <w:t>и</w:t>
      </w:r>
      <w:r w:rsidR="00B567A2" w:rsidRPr="00B567A2">
        <w:rPr>
          <w:lang w:val="bg-BG"/>
        </w:rPr>
        <w:t xml:space="preserve">ж </w:t>
      </w:r>
      <w:r w:rsidR="0078306F" w:rsidRPr="0078306F">
        <w:rPr>
          <w:i/>
          <w:lang w:val="bg-BG"/>
        </w:rPr>
        <w:t>Дворачек и Дворачкова срещу</w:t>
      </w:r>
      <w:r w:rsidR="00B567A2" w:rsidRPr="0078306F">
        <w:rPr>
          <w:i/>
          <w:lang w:val="bg-BG"/>
        </w:rPr>
        <w:t xml:space="preserve"> Словакия,</w:t>
      </w:r>
      <w:r w:rsidR="00B567A2" w:rsidRPr="00B567A2">
        <w:rPr>
          <w:lang w:val="bg-BG"/>
        </w:rPr>
        <w:t xml:space="preserve"> </w:t>
      </w:r>
      <w:r w:rsidR="0078306F">
        <w:rPr>
          <w:lang w:val="bg-BG"/>
        </w:rPr>
        <w:t>№</w:t>
      </w:r>
      <w:r w:rsidR="00B567A2" w:rsidRPr="00B567A2">
        <w:rPr>
          <w:lang w:val="bg-BG"/>
        </w:rPr>
        <w:t xml:space="preserve"> 30754/04, § 40, 28 юли 2009</w:t>
      </w:r>
      <w:r w:rsidR="0078306F">
        <w:rPr>
          <w:lang w:val="bg-BG"/>
        </w:rPr>
        <w:t xml:space="preserve"> г.</w:t>
      </w:r>
      <w:r w:rsidR="00B567A2" w:rsidRPr="00B567A2">
        <w:rPr>
          <w:lang w:val="bg-BG"/>
        </w:rPr>
        <w:t xml:space="preserve">;.. </w:t>
      </w:r>
      <w:r w:rsidR="0078306F" w:rsidRPr="0078306F">
        <w:rPr>
          <w:i/>
          <w:lang w:val="bg-BG"/>
        </w:rPr>
        <w:t>Катс</w:t>
      </w:r>
      <w:r w:rsidR="00B567A2" w:rsidRPr="0078306F">
        <w:rPr>
          <w:i/>
          <w:lang w:val="bg-BG"/>
        </w:rPr>
        <w:t xml:space="preserve"> и други срещу Украйна</w:t>
      </w:r>
      <w:r w:rsidR="00B567A2" w:rsidRPr="00B567A2">
        <w:rPr>
          <w:lang w:val="bg-BG"/>
        </w:rPr>
        <w:t xml:space="preserve">, </w:t>
      </w:r>
      <w:r w:rsidR="0078306F">
        <w:rPr>
          <w:lang w:val="bg-BG"/>
        </w:rPr>
        <w:t>№ 29971/04, § 135, 18 д</w:t>
      </w:r>
      <w:r w:rsidR="00B567A2" w:rsidRPr="00B567A2">
        <w:rPr>
          <w:lang w:val="bg-BG"/>
        </w:rPr>
        <w:t>екември 2008</w:t>
      </w:r>
      <w:r w:rsidR="0078306F">
        <w:rPr>
          <w:lang w:val="bg-BG"/>
        </w:rPr>
        <w:t xml:space="preserve"> г.</w:t>
      </w:r>
      <w:r w:rsidR="00B567A2" w:rsidRPr="00B567A2">
        <w:rPr>
          <w:lang w:val="bg-BG"/>
        </w:rPr>
        <w:t xml:space="preserve">;. и </w:t>
      </w:r>
      <w:r w:rsidR="0078306F" w:rsidRPr="0078306F">
        <w:rPr>
          <w:i/>
          <w:lang w:val="bg-BG"/>
        </w:rPr>
        <w:t>Конашевская</w:t>
      </w:r>
      <w:r w:rsidR="00B567A2" w:rsidRPr="0078306F">
        <w:rPr>
          <w:i/>
          <w:lang w:val="bg-BG"/>
        </w:rPr>
        <w:t xml:space="preserve"> и други срещу Русия</w:t>
      </w:r>
      <w:r w:rsidR="00B567A2" w:rsidRPr="00B567A2">
        <w:rPr>
          <w:lang w:val="bg-BG"/>
        </w:rPr>
        <w:t xml:space="preserve">, </w:t>
      </w:r>
      <w:r w:rsidR="0078306F">
        <w:rPr>
          <w:lang w:val="bg-BG"/>
        </w:rPr>
        <w:t>№</w:t>
      </w:r>
      <w:r w:rsidR="00B567A2" w:rsidRPr="00B567A2">
        <w:rPr>
          <w:lang w:val="bg-BG"/>
        </w:rPr>
        <w:t xml:space="preserve"> 3009/07, § 30, </w:t>
      </w:r>
      <w:r w:rsidR="0078306F">
        <w:rPr>
          <w:lang w:val="bg-BG"/>
        </w:rPr>
        <w:t>3 юни 2010 г.).</w:t>
      </w:r>
    </w:p>
    <w:p w14:paraId="71CF14D9" w14:textId="04A1BA7F" w:rsidR="00DD6DEB" w:rsidRPr="00B567A2" w:rsidRDefault="00B567A2" w:rsidP="0078306F">
      <w:pPr>
        <w:pStyle w:val="ECHRPara"/>
        <w:spacing w:before="240"/>
        <w:rPr>
          <w:lang w:val="bg-BG"/>
        </w:rPr>
      </w:pPr>
      <w:r w:rsidRPr="00B567A2">
        <w:rPr>
          <w:lang w:val="bg-BG"/>
        </w:rPr>
        <w:t xml:space="preserve">29. Що се отнася до оплакванията </w:t>
      </w:r>
      <w:r w:rsidR="0078306F">
        <w:rPr>
          <w:lang w:val="bg-BG"/>
        </w:rPr>
        <w:t>на тези трима жалбоподатели</w:t>
      </w:r>
      <w:r w:rsidR="007913D2">
        <w:rPr>
          <w:lang w:val="bg-BG"/>
        </w:rPr>
        <w:t xml:space="preserve"> по чл. 3 и чл.</w:t>
      </w:r>
      <w:r w:rsidRPr="00B567A2">
        <w:rPr>
          <w:lang w:val="bg-BG"/>
        </w:rPr>
        <w:t xml:space="preserve"> 8 от Конвенцията, отнасящи се до качеството на грижите, предоставени на Валя Лазарова в </w:t>
      </w:r>
      <w:r w:rsidR="00E558D2">
        <w:rPr>
          <w:lang w:val="bg-BG"/>
        </w:rPr>
        <w:t xml:space="preserve">Дома </w:t>
      </w:r>
      <w:r w:rsidR="0078306F">
        <w:rPr>
          <w:lang w:val="bg-BG"/>
        </w:rPr>
        <w:t xml:space="preserve">в </w:t>
      </w:r>
      <w:r w:rsidRPr="00B567A2">
        <w:rPr>
          <w:lang w:val="bg-BG"/>
        </w:rPr>
        <w:t xml:space="preserve">Радовци </w:t>
      </w:r>
      <w:r w:rsidR="0078306F">
        <w:rPr>
          <w:lang w:val="bg-BG"/>
        </w:rPr>
        <w:t>и нейното</w:t>
      </w:r>
      <w:r w:rsidRPr="00B567A2">
        <w:rPr>
          <w:lang w:val="bg-BG"/>
        </w:rPr>
        <w:t xml:space="preserve"> предполагаемо малтретиране (виж параграф 26 по-горе), Съдът е на </w:t>
      </w:r>
      <w:r w:rsidR="0078306F">
        <w:rPr>
          <w:lang w:val="bg-BG"/>
        </w:rPr>
        <w:t>мнение</w:t>
      </w:r>
      <w:r w:rsidRPr="00B567A2">
        <w:rPr>
          <w:lang w:val="bg-BG"/>
        </w:rPr>
        <w:t xml:space="preserve">, че </w:t>
      </w:r>
      <w:r w:rsidR="0078306F">
        <w:rPr>
          <w:lang w:val="bg-BG"/>
        </w:rPr>
        <w:t>жалбоподатели</w:t>
      </w:r>
      <w:r w:rsidR="00E558D2">
        <w:rPr>
          <w:lang w:val="bg-BG"/>
        </w:rPr>
        <w:t>те</w:t>
      </w:r>
      <w:r w:rsidRPr="00B567A2">
        <w:rPr>
          <w:lang w:val="bg-BG"/>
        </w:rPr>
        <w:t xml:space="preserve"> не могат да </w:t>
      </w:r>
      <w:r w:rsidRPr="00E558D2">
        <w:rPr>
          <w:lang w:val="bg-BG"/>
        </w:rPr>
        <w:t xml:space="preserve">твърдят, че са жертви на </w:t>
      </w:r>
      <w:r w:rsidR="0086612D" w:rsidRPr="00E558D2">
        <w:rPr>
          <w:lang w:val="bg-BG"/>
        </w:rPr>
        <w:t>посочените</w:t>
      </w:r>
      <w:r w:rsidRPr="00E558D2">
        <w:rPr>
          <w:lang w:val="bg-BG"/>
        </w:rPr>
        <w:t xml:space="preserve"> предполагаеми нарушения (виж </w:t>
      </w:r>
      <w:r w:rsidR="0078306F" w:rsidRPr="00E558D2">
        <w:rPr>
          <w:i/>
          <w:lang w:val="bg-BG"/>
        </w:rPr>
        <w:t>Санлес Санлес</w:t>
      </w:r>
      <w:r w:rsidRPr="00E558D2">
        <w:rPr>
          <w:i/>
          <w:lang w:val="bg-BG"/>
        </w:rPr>
        <w:t xml:space="preserve"> срещу Испания</w:t>
      </w:r>
      <w:r w:rsidRPr="00E558D2">
        <w:rPr>
          <w:lang w:val="bg-BG"/>
        </w:rPr>
        <w:t xml:space="preserve"> (</w:t>
      </w:r>
      <w:r w:rsidR="0078306F" w:rsidRPr="00E558D2">
        <w:rPr>
          <w:lang w:val="bg-BG"/>
        </w:rPr>
        <w:t>реш.)</w:t>
      </w:r>
      <w:r w:rsidRPr="00E558D2">
        <w:rPr>
          <w:lang w:val="bg-BG"/>
        </w:rPr>
        <w:t xml:space="preserve"> </w:t>
      </w:r>
      <w:r w:rsidR="0078306F" w:rsidRPr="00E558D2">
        <w:rPr>
          <w:lang w:val="bg-BG"/>
        </w:rPr>
        <w:t>№</w:t>
      </w:r>
      <w:r w:rsidRPr="00E558D2">
        <w:rPr>
          <w:lang w:val="bg-BG"/>
        </w:rPr>
        <w:t xml:space="preserve"> 48335</w:t>
      </w:r>
      <w:r w:rsidR="0078306F" w:rsidRPr="00E558D2">
        <w:rPr>
          <w:lang w:val="bg-BG"/>
        </w:rPr>
        <w:t xml:space="preserve">/99 на 26 октомври 2000 г.; </w:t>
      </w:r>
      <w:r w:rsidR="0078306F" w:rsidRPr="00E558D2">
        <w:rPr>
          <w:i/>
          <w:lang w:val="bg-BG"/>
        </w:rPr>
        <w:t>Феърфийлд</w:t>
      </w:r>
      <w:r w:rsidRPr="0078306F">
        <w:rPr>
          <w:i/>
          <w:lang w:val="bg-BG"/>
        </w:rPr>
        <w:t xml:space="preserve"> и други срещу Обединеното кралство</w:t>
      </w:r>
      <w:r w:rsidRPr="00B567A2">
        <w:rPr>
          <w:lang w:val="bg-BG"/>
        </w:rPr>
        <w:t xml:space="preserve"> (</w:t>
      </w:r>
      <w:r w:rsidR="0078306F">
        <w:rPr>
          <w:lang w:val="bg-BG"/>
        </w:rPr>
        <w:t>реш.</w:t>
      </w:r>
      <w:r w:rsidRPr="00B567A2">
        <w:rPr>
          <w:lang w:val="bg-BG"/>
        </w:rPr>
        <w:t xml:space="preserve">), </w:t>
      </w:r>
      <w:r w:rsidR="0078306F">
        <w:rPr>
          <w:lang w:val="bg-BG"/>
        </w:rPr>
        <w:t xml:space="preserve">№ 24790/04, </w:t>
      </w:r>
      <w:r w:rsidRPr="00B567A2">
        <w:rPr>
          <w:lang w:val="bg-BG"/>
        </w:rPr>
        <w:t xml:space="preserve">8 март 2005 г., и </w:t>
      </w:r>
      <w:r w:rsidR="0078306F" w:rsidRPr="0078306F">
        <w:rPr>
          <w:i/>
          <w:lang w:val="bg-BG"/>
        </w:rPr>
        <w:t>Кабуров</w:t>
      </w:r>
      <w:r w:rsidRPr="0078306F">
        <w:rPr>
          <w:i/>
          <w:lang w:val="bg-BG"/>
        </w:rPr>
        <w:t xml:space="preserve"> срещу България</w:t>
      </w:r>
      <w:r w:rsidRPr="00B567A2">
        <w:rPr>
          <w:lang w:val="bg-BG"/>
        </w:rPr>
        <w:t xml:space="preserve"> (</w:t>
      </w:r>
      <w:r w:rsidR="0078306F">
        <w:rPr>
          <w:lang w:val="bg-BG"/>
        </w:rPr>
        <w:t>реш.)</w:t>
      </w:r>
      <w:r w:rsidRPr="00B567A2">
        <w:rPr>
          <w:lang w:val="bg-BG"/>
        </w:rPr>
        <w:t xml:space="preserve"> </w:t>
      </w:r>
      <w:r w:rsidR="0078306F">
        <w:rPr>
          <w:lang w:val="bg-BG"/>
        </w:rPr>
        <w:t>№ 9035/06 г., 19 юни 2012 г.; сравн.</w:t>
      </w:r>
      <w:r w:rsidRPr="00B567A2">
        <w:rPr>
          <w:lang w:val="bg-BG"/>
        </w:rPr>
        <w:t xml:space="preserve"> </w:t>
      </w:r>
      <w:r w:rsidR="00320353" w:rsidRPr="00320353">
        <w:rPr>
          <w:i/>
          <w:lang w:val="bg-BG"/>
        </w:rPr>
        <w:t>Кох</w:t>
      </w:r>
      <w:r w:rsidRPr="00320353">
        <w:rPr>
          <w:i/>
          <w:lang w:val="bg-BG"/>
        </w:rPr>
        <w:t xml:space="preserve"> срещу Германия</w:t>
      </w:r>
      <w:r w:rsidRPr="00B567A2">
        <w:rPr>
          <w:lang w:val="bg-BG"/>
        </w:rPr>
        <w:t xml:space="preserve">, </w:t>
      </w:r>
      <w:r w:rsidR="00320353">
        <w:rPr>
          <w:lang w:val="bg-BG"/>
        </w:rPr>
        <w:t>№</w:t>
      </w:r>
      <w:r w:rsidRPr="00B567A2">
        <w:rPr>
          <w:lang w:val="bg-BG"/>
        </w:rPr>
        <w:t xml:space="preserve"> 49</w:t>
      </w:r>
      <w:r w:rsidR="00320353">
        <w:rPr>
          <w:lang w:val="bg-BG"/>
        </w:rPr>
        <w:t>7/09, §§ 43 50 19 юли 2012 г.).</w:t>
      </w:r>
      <w:r w:rsidRPr="00B567A2">
        <w:rPr>
          <w:lang w:val="bg-BG"/>
        </w:rPr>
        <w:t xml:space="preserve"> Съответно, тази част от </w:t>
      </w:r>
      <w:r w:rsidR="001513A5">
        <w:rPr>
          <w:lang w:val="bg-BG"/>
        </w:rPr>
        <w:t>оплакването</w:t>
      </w:r>
      <w:r w:rsidRPr="00B567A2">
        <w:rPr>
          <w:lang w:val="bg-BG"/>
        </w:rPr>
        <w:t xml:space="preserve"> е несъвместима </w:t>
      </w:r>
      <w:r w:rsidR="00E558D2" w:rsidRPr="00E558D2">
        <w:rPr>
          <w:i/>
        </w:rPr>
        <w:t>ratione</w:t>
      </w:r>
      <w:r w:rsidR="00E558D2" w:rsidRPr="00E558D2">
        <w:rPr>
          <w:i/>
          <w:lang w:val="bg-BG"/>
        </w:rPr>
        <w:t xml:space="preserve"> </w:t>
      </w:r>
      <w:r w:rsidR="00E558D2" w:rsidRPr="00E558D2">
        <w:rPr>
          <w:i/>
        </w:rPr>
        <w:t>personae</w:t>
      </w:r>
      <w:r w:rsidRPr="00B567A2">
        <w:rPr>
          <w:lang w:val="bg-BG"/>
        </w:rPr>
        <w:t xml:space="preserve"> с разпоредбите н</w:t>
      </w:r>
      <w:r w:rsidR="007913D2">
        <w:rPr>
          <w:lang w:val="bg-BG"/>
        </w:rPr>
        <w:t>а Конвенцията по смисъла на чл.</w:t>
      </w:r>
      <w:r w:rsidRPr="00B567A2">
        <w:rPr>
          <w:lang w:val="bg-BG"/>
        </w:rPr>
        <w:t xml:space="preserve"> 35 § 3 (а)</w:t>
      </w:r>
      <w:r w:rsidR="00DD6DEB" w:rsidRPr="00B567A2">
        <w:rPr>
          <w:lang w:val="bg-BG"/>
        </w:rPr>
        <w:t>.</w:t>
      </w:r>
    </w:p>
    <w:p w14:paraId="305FB6FA" w14:textId="78E2E6EA" w:rsidR="00DD6DEB" w:rsidRPr="00320353" w:rsidRDefault="00320353" w:rsidP="0003279D">
      <w:pPr>
        <w:pStyle w:val="ECHRHeading2"/>
        <w:rPr>
          <w:lang w:val="bg-BG"/>
        </w:rPr>
      </w:pPr>
      <w:r w:rsidRPr="0066136A">
        <w:rPr>
          <w:lang w:val="bg-BG"/>
        </w:rPr>
        <w:t>Б</w:t>
      </w:r>
      <w:r w:rsidR="00DD6DEB" w:rsidRPr="0066136A">
        <w:rPr>
          <w:lang w:val="bg-BG"/>
        </w:rPr>
        <w:t>.</w:t>
      </w:r>
      <w:r w:rsidR="00DD6DEB" w:rsidRPr="00D03E18">
        <w:t>  </w:t>
      </w:r>
      <w:r w:rsidR="007913D2">
        <w:rPr>
          <w:lang w:val="bg-BG"/>
        </w:rPr>
        <w:t>Оплаквания съгласно чл.</w:t>
      </w:r>
      <w:r>
        <w:rPr>
          <w:lang w:val="bg-BG"/>
        </w:rPr>
        <w:t xml:space="preserve"> 2 от Конвенцията</w:t>
      </w:r>
    </w:p>
    <w:p w14:paraId="62FB6F42" w14:textId="5BA8C9E7" w:rsidR="00320353" w:rsidRPr="00320353" w:rsidRDefault="00DD6DEB" w:rsidP="00320353">
      <w:pPr>
        <w:pStyle w:val="ECHRPara"/>
        <w:rPr>
          <w:lang w:val="bg-BG"/>
        </w:rPr>
      </w:pPr>
      <w:r w:rsidRPr="0066136A">
        <w:rPr>
          <w:lang w:val="bg-BG"/>
        </w:rPr>
        <w:t>30.</w:t>
      </w:r>
      <w:r>
        <w:t>  </w:t>
      </w:r>
      <w:r w:rsidR="00320353" w:rsidRPr="00320353">
        <w:rPr>
          <w:lang w:val="bg-BG"/>
        </w:rPr>
        <w:t xml:space="preserve">Жалбоподателите се оплакват, че властите са отговорни за смъртта на </w:t>
      </w:r>
      <w:r w:rsidR="00D22DB9">
        <w:rPr>
          <w:lang w:val="bg-BG"/>
        </w:rPr>
        <w:t>тяхната</w:t>
      </w:r>
      <w:r w:rsidR="00320353" w:rsidRPr="00320353">
        <w:rPr>
          <w:lang w:val="bg-BG"/>
        </w:rPr>
        <w:t xml:space="preserve"> роднина (виж параграф 27 по-горе).</w:t>
      </w:r>
    </w:p>
    <w:p w14:paraId="62E81A08" w14:textId="0C977CEE" w:rsidR="00320353" w:rsidRPr="00320353" w:rsidRDefault="00320353" w:rsidP="00320353">
      <w:pPr>
        <w:pStyle w:val="ECHRPara"/>
        <w:rPr>
          <w:lang w:val="bg-BG"/>
        </w:rPr>
      </w:pPr>
      <w:r w:rsidRPr="00320353">
        <w:rPr>
          <w:lang w:val="bg-BG"/>
        </w:rPr>
        <w:t xml:space="preserve">31. Правителството твърди, че жалбоподателите не са изчерпали всички налични </w:t>
      </w:r>
      <w:r w:rsidR="00D22DB9">
        <w:rPr>
          <w:lang w:val="bg-BG"/>
        </w:rPr>
        <w:t>вътрешни правни</w:t>
      </w:r>
      <w:r w:rsidRPr="00320353">
        <w:rPr>
          <w:lang w:val="bg-BG"/>
        </w:rPr>
        <w:t xml:space="preserve"> средства за защита, тъй като </w:t>
      </w:r>
      <w:r w:rsidR="003A3A0D">
        <w:rPr>
          <w:lang w:val="bg-BG"/>
        </w:rPr>
        <w:t>не са внесли надлежно иск за непозволено увреждане</w:t>
      </w:r>
      <w:r w:rsidRPr="00320353">
        <w:rPr>
          <w:lang w:val="bg-BG"/>
        </w:rPr>
        <w:t xml:space="preserve"> срещу кмета на Дряново, в качеството му на работодател на персонала на </w:t>
      </w:r>
      <w:r w:rsidR="00D22DB9">
        <w:rPr>
          <w:lang w:val="bg-BG"/>
        </w:rPr>
        <w:t xml:space="preserve">Дома </w:t>
      </w:r>
      <w:r w:rsidR="003A3A0D">
        <w:rPr>
          <w:lang w:val="bg-BG"/>
        </w:rPr>
        <w:t xml:space="preserve">в </w:t>
      </w:r>
      <w:r w:rsidRPr="00320353">
        <w:rPr>
          <w:lang w:val="bg-BG"/>
        </w:rPr>
        <w:t>Радовци. В подкрепа на тази теза</w:t>
      </w:r>
      <w:r w:rsidR="00D22DB9">
        <w:rPr>
          <w:lang w:val="bg-BG"/>
        </w:rPr>
        <w:t>,</w:t>
      </w:r>
      <w:r w:rsidRPr="00320353">
        <w:rPr>
          <w:lang w:val="bg-BG"/>
        </w:rPr>
        <w:t xml:space="preserve"> Правителството представя </w:t>
      </w:r>
      <w:r w:rsidR="003A3A0D">
        <w:rPr>
          <w:lang w:val="bg-BG"/>
        </w:rPr>
        <w:t>няколко</w:t>
      </w:r>
      <w:r w:rsidRPr="00320353">
        <w:rPr>
          <w:lang w:val="bg-BG"/>
        </w:rPr>
        <w:t xml:space="preserve"> решения, в които националните съдилища са </w:t>
      </w:r>
      <w:r w:rsidR="003A3A0D">
        <w:rPr>
          <w:lang w:val="bg-BG"/>
        </w:rPr>
        <w:t xml:space="preserve">приели искове за </w:t>
      </w:r>
      <w:r w:rsidRPr="00320353">
        <w:rPr>
          <w:lang w:val="bg-BG"/>
        </w:rPr>
        <w:t xml:space="preserve">непозволено увреждане срещу общини по съответните разпоредби </w:t>
      </w:r>
      <w:r w:rsidR="003A3A0D">
        <w:rPr>
          <w:lang w:val="bg-BG"/>
        </w:rPr>
        <w:t xml:space="preserve">от </w:t>
      </w:r>
      <w:r w:rsidRPr="00320353">
        <w:rPr>
          <w:lang w:val="bg-BG"/>
        </w:rPr>
        <w:t xml:space="preserve"> Закона за задълженията и договорите. В допълнение, </w:t>
      </w:r>
      <w:r w:rsidR="00D22DB9" w:rsidRPr="00320353">
        <w:rPr>
          <w:lang w:val="bg-BG"/>
        </w:rPr>
        <w:t xml:space="preserve">Правителството </w:t>
      </w:r>
      <w:r w:rsidRPr="00320353">
        <w:rPr>
          <w:lang w:val="bg-BG"/>
        </w:rPr>
        <w:t xml:space="preserve">се позовава на констатациите на </w:t>
      </w:r>
      <w:r w:rsidR="003A3A0D">
        <w:rPr>
          <w:lang w:val="bg-BG"/>
        </w:rPr>
        <w:t>Съда</w:t>
      </w:r>
      <w:r w:rsidRPr="00320353">
        <w:rPr>
          <w:lang w:val="bg-BG"/>
        </w:rPr>
        <w:t xml:space="preserve"> по отношение на </w:t>
      </w:r>
      <w:r w:rsidR="003A3A0D" w:rsidRPr="003A3A0D">
        <w:rPr>
          <w:i/>
          <w:lang w:val="bg-BG"/>
        </w:rPr>
        <w:t>Во срещу Франция</w:t>
      </w:r>
      <w:r w:rsidRPr="00320353">
        <w:rPr>
          <w:lang w:val="bg-BG"/>
        </w:rPr>
        <w:t xml:space="preserve"> ([GC] </w:t>
      </w:r>
      <w:r w:rsidR="003A3A0D">
        <w:rPr>
          <w:lang w:val="bg-BG"/>
        </w:rPr>
        <w:t>№</w:t>
      </w:r>
      <w:r w:rsidRPr="00320353">
        <w:rPr>
          <w:lang w:val="bg-BG"/>
        </w:rPr>
        <w:t xml:space="preserve"> 53924/00, </w:t>
      </w:r>
      <w:r w:rsidR="003A3A0D">
        <w:rPr>
          <w:lang w:val="bg-BG"/>
        </w:rPr>
        <w:t>ЕСПЧ 2004-</w:t>
      </w:r>
      <w:r w:rsidRPr="00320353">
        <w:rPr>
          <w:lang w:val="bg-BG"/>
        </w:rPr>
        <w:t xml:space="preserve">VIII). </w:t>
      </w:r>
      <w:r w:rsidR="003A3A0D">
        <w:rPr>
          <w:lang w:val="bg-BG"/>
        </w:rPr>
        <w:t>Правителството</w:t>
      </w:r>
      <w:r w:rsidRPr="00320353">
        <w:rPr>
          <w:lang w:val="bg-BG"/>
        </w:rPr>
        <w:t xml:space="preserve"> също </w:t>
      </w:r>
      <w:r w:rsidR="003A3A0D">
        <w:rPr>
          <w:lang w:val="bg-BG"/>
        </w:rPr>
        <w:t>така е на</w:t>
      </w:r>
      <w:r w:rsidRPr="00320353">
        <w:rPr>
          <w:lang w:val="bg-BG"/>
        </w:rPr>
        <w:t xml:space="preserve"> мнение, че държавата е </w:t>
      </w:r>
      <w:r w:rsidR="003A3A0D">
        <w:rPr>
          <w:lang w:val="bg-BG"/>
        </w:rPr>
        <w:t>създала</w:t>
      </w:r>
      <w:r w:rsidRPr="00320353">
        <w:rPr>
          <w:lang w:val="bg-BG"/>
        </w:rPr>
        <w:t xml:space="preserve"> </w:t>
      </w:r>
      <w:r w:rsidR="003A3A0D">
        <w:rPr>
          <w:lang w:val="bg-BG"/>
        </w:rPr>
        <w:t>законовата рамка, необходима за защита</w:t>
      </w:r>
      <w:r w:rsidRPr="00320353">
        <w:rPr>
          <w:lang w:val="bg-BG"/>
        </w:rPr>
        <w:t xml:space="preserve"> на живота.</w:t>
      </w:r>
    </w:p>
    <w:p w14:paraId="7D3B83B0" w14:textId="67510A96" w:rsidR="00DD6DEB" w:rsidRPr="00320353" w:rsidRDefault="00320353" w:rsidP="00320353">
      <w:pPr>
        <w:pStyle w:val="ECHRPara"/>
        <w:rPr>
          <w:lang w:val="bg-BG" w:eastAsia="fr-FR"/>
        </w:rPr>
      </w:pPr>
      <w:r w:rsidRPr="00320353">
        <w:rPr>
          <w:lang w:val="bg-BG"/>
        </w:rPr>
        <w:t xml:space="preserve">32. Жалбоподателите не са съгласни. Те </w:t>
      </w:r>
      <w:r w:rsidR="003A3A0D">
        <w:rPr>
          <w:lang w:val="bg-BG"/>
        </w:rPr>
        <w:t>изтъкват</w:t>
      </w:r>
      <w:r w:rsidRPr="00320353">
        <w:rPr>
          <w:lang w:val="bg-BG"/>
        </w:rPr>
        <w:t xml:space="preserve">, че </w:t>
      </w:r>
      <w:r w:rsidR="00B53F2C">
        <w:rPr>
          <w:lang w:val="bg-BG"/>
        </w:rPr>
        <w:t xml:space="preserve">са </w:t>
      </w:r>
      <w:r w:rsidR="003A3A0D">
        <w:rPr>
          <w:lang w:val="bg-BG"/>
        </w:rPr>
        <w:t xml:space="preserve">внесли </w:t>
      </w:r>
      <w:r w:rsidRPr="00320353">
        <w:rPr>
          <w:lang w:val="bg-BG"/>
        </w:rPr>
        <w:t xml:space="preserve"> </w:t>
      </w:r>
      <w:r w:rsidR="00B53F2C">
        <w:rPr>
          <w:lang w:val="bg-BG"/>
        </w:rPr>
        <w:t>иск съгласно З</w:t>
      </w:r>
      <w:r w:rsidRPr="00320353">
        <w:rPr>
          <w:lang w:val="bg-BG"/>
        </w:rPr>
        <w:t xml:space="preserve">ОДОВ, </w:t>
      </w:r>
      <w:r w:rsidR="00B53F2C">
        <w:rPr>
          <w:lang w:val="bg-BG"/>
        </w:rPr>
        <w:t>който не е бил разгледан</w:t>
      </w:r>
      <w:r w:rsidRPr="00320353">
        <w:rPr>
          <w:lang w:val="bg-BG"/>
        </w:rPr>
        <w:t xml:space="preserve">. Те считат, че техният </w:t>
      </w:r>
      <w:r w:rsidR="00B53F2C">
        <w:rPr>
          <w:lang w:val="bg-BG"/>
        </w:rPr>
        <w:t>случай следва да се разграничи</w:t>
      </w:r>
      <w:r w:rsidRPr="00320353">
        <w:rPr>
          <w:lang w:val="bg-BG"/>
        </w:rPr>
        <w:t xml:space="preserve"> от случаите на </w:t>
      </w:r>
      <w:r w:rsidR="00D22DB9">
        <w:rPr>
          <w:lang w:val="bg-BG"/>
        </w:rPr>
        <w:t>лекарска</w:t>
      </w:r>
      <w:r w:rsidRPr="00320353">
        <w:rPr>
          <w:lang w:val="bg-BG"/>
        </w:rPr>
        <w:t xml:space="preserve"> небрежност, като </w:t>
      </w:r>
      <w:r w:rsidR="00B53F2C" w:rsidRPr="00B53F2C">
        <w:rPr>
          <w:i/>
          <w:lang w:val="bg-BG"/>
        </w:rPr>
        <w:t>Калвели и Чилио срещу Италия</w:t>
      </w:r>
      <w:r w:rsidRPr="00320353">
        <w:rPr>
          <w:lang w:val="bg-BG"/>
        </w:rPr>
        <w:t xml:space="preserve"> ([GC] </w:t>
      </w:r>
      <w:r w:rsidR="00B53F2C">
        <w:rPr>
          <w:lang w:val="bg-BG"/>
        </w:rPr>
        <w:t>№</w:t>
      </w:r>
      <w:r w:rsidRPr="00320353">
        <w:rPr>
          <w:lang w:val="bg-BG"/>
        </w:rPr>
        <w:t xml:space="preserve"> 32967/96, </w:t>
      </w:r>
      <w:r w:rsidR="00B53F2C">
        <w:rPr>
          <w:lang w:val="bg-BG"/>
        </w:rPr>
        <w:t>ЕСПЧ</w:t>
      </w:r>
      <w:r w:rsidRPr="00320353">
        <w:rPr>
          <w:lang w:val="bg-BG"/>
        </w:rPr>
        <w:t xml:space="preserve"> 2002</w:t>
      </w:r>
      <w:r w:rsidR="00B53F2C">
        <w:rPr>
          <w:lang w:val="bg-BG"/>
        </w:rPr>
        <w:t>-</w:t>
      </w:r>
      <w:r w:rsidRPr="00320353">
        <w:rPr>
          <w:lang w:val="bg-BG"/>
        </w:rPr>
        <w:t>I), тъй като г-жа Лазарова не е починал</w:t>
      </w:r>
      <w:r w:rsidR="00B53F2C">
        <w:rPr>
          <w:lang w:val="bg-BG"/>
        </w:rPr>
        <w:t>а</w:t>
      </w:r>
      <w:r w:rsidRPr="00320353">
        <w:rPr>
          <w:lang w:val="bg-BG"/>
        </w:rPr>
        <w:t xml:space="preserve"> в резултат на </w:t>
      </w:r>
      <w:r w:rsidR="00B53F2C">
        <w:rPr>
          <w:lang w:val="bg-BG"/>
        </w:rPr>
        <w:t>такава</w:t>
      </w:r>
      <w:r w:rsidRPr="00320353">
        <w:rPr>
          <w:lang w:val="bg-BG"/>
        </w:rPr>
        <w:t xml:space="preserve"> небрежност, </w:t>
      </w:r>
      <w:r w:rsidR="00B53F2C">
        <w:rPr>
          <w:lang w:val="bg-BG"/>
        </w:rPr>
        <w:t>а поради недостатъчни мерки</w:t>
      </w:r>
      <w:r w:rsidRPr="00320353">
        <w:rPr>
          <w:lang w:val="bg-BG"/>
        </w:rPr>
        <w:t xml:space="preserve"> за сигурност в </w:t>
      </w:r>
      <w:r w:rsidR="00D22DB9">
        <w:rPr>
          <w:lang w:val="bg-BG"/>
        </w:rPr>
        <w:t xml:space="preserve">Дома </w:t>
      </w:r>
      <w:r w:rsidR="00B53F2C">
        <w:rPr>
          <w:lang w:val="bg-BG"/>
        </w:rPr>
        <w:t xml:space="preserve">в </w:t>
      </w:r>
      <w:r w:rsidRPr="00320353">
        <w:rPr>
          <w:lang w:val="bg-BG"/>
        </w:rPr>
        <w:t>Радовци</w:t>
      </w:r>
      <w:r w:rsidR="009170B5">
        <w:rPr>
          <w:lang w:val="bg-BG"/>
        </w:rPr>
        <w:t>. По тяхно мнение,</w:t>
      </w:r>
      <w:r w:rsidRPr="00320353">
        <w:rPr>
          <w:lang w:val="bg-BG"/>
        </w:rPr>
        <w:t xml:space="preserve"> резултат</w:t>
      </w:r>
      <w:r w:rsidR="009170B5">
        <w:rPr>
          <w:lang w:val="bg-BG"/>
        </w:rPr>
        <w:t>ът</w:t>
      </w:r>
      <w:r w:rsidRPr="00320353">
        <w:rPr>
          <w:lang w:val="bg-BG"/>
        </w:rPr>
        <w:t xml:space="preserve"> </w:t>
      </w:r>
      <w:r w:rsidR="009170B5">
        <w:rPr>
          <w:lang w:val="bg-BG"/>
        </w:rPr>
        <w:t>от</w:t>
      </w:r>
      <w:r w:rsidRPr="00320353">
        <w:rPr>
          <w:lang w:val="bg-BG"/>
        </w:rPr>
        <w:t xml:space="preserve"> прилагането на стандартите, разработени от Съда </w:t>
      </w:r>
      <w:r w:rsidRPr="00320353">
        <w:rPr>
          <w:lang w:val="bg-BG"/>
        </w:rPr>
        <w:lastRenderedPageBreak/>
        <w:t xml:space="preserve">в случаи </w:t>
      </w:r>
      <w:r w:rsidR="009170B5">
        <w:rPr>
          <w:lang w:val="bg-BG"/>
        </w:rPr>
        <w:t xml:space="preserve">на </w:t>
      </w:r>
      <w:r w:rsidR="00D22DB9">
        <w:rPr>
          <w:lang w:val="bg-BG"/>
        </w:rPr>
        <w:t>лекарска</w:t>
      </w:r>
      <w:r w:rsidR="009170B5">
        <w:rPr>
          <w:lang w:val="bg-BG"/>
        </w:rPr>
        <w:t xml:space="preserve"> небрежност</w:t>
      </w:r>
      <w:r w:rsidR="004A0181">
        <w:rPr>
          <w:lang w:val="bg-BG"/>
        </w:rPr>
        <w:t>,</w:t>
      </w:r>
      <w:r w:rsidR="009170B5">
        <w:rPr>
          <w:lang w:val="bg-BG"/>
        </w:rPr>
        <w:t xml:space="preserve"> би бил да се „извини отсъствието на цялостно и смислено наказателно разследване“</w:t>
      </w:r>
      <w:r w:rsidR="00DD6DEB" w:rsidRPr="00320353">
        <w:rPr>
          <w:lang w:val="bg-BG"/>
        </w:rPr>
        <w:t>.</w:t>
      </w:r>
    </w:p>
    <w:p w14:paraId="6F37EE85" w14:textId="23C1067D" w:rsidR="009170B5" w:rsidRPr="009170B5" w:rsidRDefault="00DD6DEB" w:rsidP="009170B5">
      <w:pPr>
        <w:pStyle w:val="ECHRPara"/>
        <w:rPr>
          <w:lang w:val="bg-BG"/>
        </w:rPr>
      </w:pPr>
      <w:r w:rsidRPr="0066136A">
        <w:rPr>
          <w:lang w:val="bg-BG"/>
        </w:rPr>
        <w:t>33.</w:t>
      </w:r>
      <w:r>
        <w:t>  </w:t>
      </w:r>
      <w:r w:rsidR="009170B5" w:rsidRPr="009170B5">
        <w:rPr>
          <w:lang w:val="bg-BG"/>
        </w:rPr>
        <w:t>Съдът подчерта</w:t>
      </w:r>
      <w:r w:rsidR="007913D2">
        <w:rPr>
          <w:lang w:val="bg-BG"/>
        </w:rPr>
        <w:t>ва, че първото изречение на чл.</w:t>
      </w:r>
      <w:r w:rsidR="009170B5">
        <w:rPr>
          <w:lang w:val="bg-BG"/>
        </w:rPr>
        <w:t xml:space="preserve"> 2 – кое</w:t>
      </w:r>
      <w:r w:rsidR="009170B5" w:rsidRPr="009170B5">
        <w:rPr>
          <w:lang w:val="bg-BG"/>
        </w:rPr>
        <w:t xml:space="preserve">то </w:t>
      </w:r>
      <w:r w:rsidR="009170B5">
        <w:rPr>
          <w:lang w:val="bg-BG"/>
        </w:rPr>
        <w:t xml:space="preserve">представлява една от </w:t>
      </w:r>
      <w:r w:rsidR="009170B5" w:rsidRPr="009170B5">
        <w:rPr>
          <w:lang w:val="bg-BG"/>
        </w:rPr>
        <w:t xml:space="preserve">най-фундаменталните разпоредби на Конвенцията </w:t>
      </w:r>
      <w:r w:rsidR="009170B5">
        <w:rPr>
          <w:lang w:val="bg-BG"/>
        </w:rPr>
        <w:t>и също така защитава</w:t>
      </w:r>
      <w:r w:rsidR="009170B5" w:rsidRPr="009170B5">
        <w:rPr>
          <w:lang w:val="bg-BG"/>
        </w:rPr>
        <w:t xml:space="preserve"> една от основните ценности на демократичните общества, </w:t>
      </w:r>
      <w:r w:rsidR="009170B5">
        <w:rPr>
          <w:lang w:val="bg-BG"/>
        </w:rPr>
        <w:t>сформиращи Съвета на Европа –</w:t>
      </w:r>
      <w:r w:rsidR="009170B5" w:rsidRPr="009170B5">
        <w:rPr>
          <w:lang w:val="bg-BG"/>
        </w:rPr>
        <w:t xml:space="preserve"> </w:t>
      </w:r>
      <w:r w:rsidR="009170B5">
        <w:rPr>
          <w:lang w:val="bg-BG"/>
        </w:rPr>
        <w:t xml:space="preserve">задължава </w:t>
      </w:r>
      <w:r w:rsidR="00D22DB9">
        <w:rPr>
          <w:lang w:val="bg-BG"/>
        </w:rPr>
        <w:t xml:space="preserve">държавата </w:t>
      </w:r>
      <w:r w:rsidR="009170B5">
        <w:rPr>
          <w:lang w:val="bg-BG"/>
        </w:rPr>
        <w:t xml:space="preserve">не само </w:t>
      </w:r>
      <w:r w:rsidR="004A0181">
        <w:rPr>
          <w:lang w:val="bg-BG"/>
        </w:rPr>
        <w:t xml:space="preserve">да се въздържа от „умишлено“ </w:t>
      </w:r>
      <w:r w:rsidR="009170B5">
        <w:rPr>
          <w:lang w:val="bg-BG"/>
        </w:rPr>
        <w:t>отнемане на живот</w:t>
      </w:r>
      <w:r w:rsidR="009170B5" w:rsidRPr="009170B5">
        <w:rPr>
          <w:lang w:val="bg-BG"/>
        </w:rPr>
        <w:t xml:space="preserve">, но също така и да </w:t>
      </w:r>
      <w:r w:rsidR="004A0181">
        <w:rPr>
          <w:lang w:val="bg-BG"/>
        </w:rPr>
        <w:t>предприема</w:t>
      </w:r>
      <w:r w:rsidR="009170B5" w:rsidRPr="009170B5">
        <w:rPr>
          <w:lang w:val="bg-BG"/>
        </w:rPr>
        <w:t xml:space="preserve"> подходящи </w:t>
      </w:r>
      <w:r w:rsidR="00642240">
        <w:rPr>
          <w:lang w:val="bg-BG"/>
        </w:rPr>
        <w:t>стъпки</w:t>
      </w:r>
      <w:r w:rsidR="009170B5" w:rsidRPr="009170B5">
        <w:rPr>
          <w:lang w:val="bg-BG"/>
        </w:rPr>
        <w:t xml:space="preserve"> за защита на живота на </w:t>
      </w:r>
      <w:r w:rsidR="00642240">
        <w:rPr>
          <w:lang w:val="bg-BG"/>
        </w:rPr>
        <w:t>онези, намиращи се под нейна юрисдикция</w:t>
      </w:r>
      <w:r w:rsidR="009170B5" w:rsidRPr="009170B5">
        <w:rPr>
          <w:lang w:val="bg-BG"/>
        </w:rPr>
        <w:t xml:space="preserve"> (в</w:t>
      </w:r>
      <w:r w:rsidR="00642240">
        <w:rPr>
          <w:lang w:val="bg-BG"/>
        </w:rPr>
        <w:t>и</w:t>
      </w:r>
      <w:r w:rsidR="009170B5" w:rsidRPr="009170B5">
        <w:rPr>
          <w:lang w:val="bg-BG"/>
        </w:rPr>
        <w:t xml:space="preserve">ж </w:t>
      </w:r>
      <w:r w:rsidR="00642240" w:rsidRPr="00642240">
        <w:rPr>
          <w:i/>
          <w:lang w:val="bg-BG"/>
        </w:rPr>
        <w:t>Калвели и Чилио</w:t>
      </w:r>
      <w:r w:rsidR="009170B5" w:rsidRPr="009170B5">
        <w:rPr>
          <w:lang w:val="bg-BG"/>
        </w:rPr>
        <w:t>, цитирано по-горе, § 48, с допълни</w:t>
      </w:r>
      <w:r w:rsidR="00642240">
        <w:rPr>
          <w:lang w:val="bg-BG"/>
        </w:rPr>
        <w:t>телни</w:t>
      </w:r>
      <w:r w:rsidR="004A0181">
        <w:rPr>
          <w:lang w:val="bg-BG"/>
        </w:rPr>
        <w:t>те</w:t>
      </w:r>
      <w:r w:rsidR="00642240">
        <w:rPr>
          <w:lang w:val="bg-BG"/>
        </w:rPr>
        <w:t xml:space="preserve"> препратки). Съдът е приел</w:t>
      </w:r>
      <w:r w:rsidR="009170B5" w:rsidRPr="009170B5">
        <w:rPr>
          <w:lang w:val="bg-BG"/>
        </w:rPr>
        <w:t xml:space="preserve"> това позитивно задължение </w:t>
      </w:r>
      <w:r w:rsidR="00642240">
        <w:rPr>
          <w:lang w:val="bg-BG"/>
        </w:rPr>
        <w:t>за приложимо</w:t>
      </w:r>
      <w:r w:rsidR="009170B5" w:rsidRPr="009170B5">
        <w:rPr>
          <w:lang w:val="bg-BG"/>
        </w:rPr>
        <w:t>, наред с другото, в медицинската сфера (виж, например</w:t>
      </w:r>
      <w:r w:rsidR="009170B5" w:rsidRPr="00642240">
        <w:rPr>
          <w:i/>
          <w:lang w:val="bg-BG"/>
        </w:rPr>
        <w:t xml:space="preserve">, Салвели и </w:t>
      </w:r>
      <w:r w:rsidR="00642240" w:rsidRPr="00642240">
        <w:rPr>
          <w:i/>
          <w:lang w:val="bg-BG"/>
        </w:rPr>
        <w:t>Чилио</w:t>
      </w:r>
      <w:r w:rsidR="009170B5" w:rsidRPr="009170B5">
        <w:rPr>
          <w:lang w:val="bg-BG"/>
        </w:rPr>
        <w:t xml:space="preserve"> и </w:t>
      </w:r>
      <w:r w:rsidR="00642240" w:rsidRPr="00642240">
        <w:rPr>
          <w:i/>
          <w:lang w:val="bg-BG"/>
        </w:rPr>
        <w:t>Во</w:t>
      </w:r>
      <w:r w:rsidR="00642240">
        <w:rPr>
          <w:lang w:val="bg-BG"/>
        </w:rPr>
        <w:t>, и двете цитирани по-горе) и при</w:t>
      </w:r>
      <w:r w:rsidR="009170B5" w:rsidRPr="009170B5">
        <w:rPr>
          <w:lang w:val="bg-BG"/>
        </w:rPr>
        <w:t xml:space="preserve"> предоставянето на социални грижи за възрастни хора (виж </w:t>
      </w:r>
      <w:r w:rsidR="009170B5" w:rsidRPr="00642240">
        <w:rPr>
          <w:i/>
          <w:lang w:val="bg-BG"/>
        </w:rPr>
        <w:t>Додов</w:t>
      </w:r>
      <w:r w:rsidR="00642240" w:rsidRPr="00642240">
        <w:rPr>
          <w:i/>
          <w:lang w:val="bg-BG"/>
        </w:rPr>
        <w:t xml:space="preserve"> срещу</w:t>
      </w:r>
      <w:r w:rsidR="009170B5" w:rsidRPr="00642240">
        <w:rPr>
          <w:i/>
          <w:lang w:val="bg-BG"/>
        </w:rPr>
        <w:t xml:space="preserve"> България</w:t>
      </w:r>
      <w:r w:rsidR="009170B5" w:rsidRPr="009170B5">
        <w:rPr>
          <w:lang w:val="bg-BG"/>
        </w:rPr>
        <w:t xml:space="preserve">, </w:t>
      </w:r>
      <w:r w:rsidR="00642240">
        <w:rPr>
          <w:lang w:val="bg-BG"/>
        </w:rPr>
        <w:t>№ 59548/00, 17 я</w:t>
      </w:r>
      <w:r w:rsidR="009170B5" w:rsidRPr="009170B5">
        <w:rPr>
          <w:lang w:val="bg-BG"/>
        </w:rPr>
        <w:t>нуари 2008</w:t>
      </w:r>
      <w:r w:rsidR="00642240">
        <w:rPr>
          <w:lang w:val="bg-BG"/>
        </w:rPr>
        <w:t xml:space="preserve"> г.</w:t>
      </w:r>
      <w:r w:rsidR="009170B5" w:rsidRPr="009170B5">
        <w:rPr>
          <w:lang w:val="bg-BG"/>
        </w:rPr>
        <w:t xml:space="preserve">) и </w:t>
      </w:r>
      <w:r w:rsidR="00642240">
        <w:rPr>
          <w:lang w:val="bg-BG"/>
        </w:rPr>
        <w:t>з</w:t>
      </w:r>
      <w:r w:rsidR="009170B5" w:rsidRPr="009170B5">
        <w:rPr>
          <w:lang w:val="bg-BG"/>
        </w:rPr>
        <w:t>а други уязвими лица</w:t>
      </w:r>
      <w:r w:rsidR="00642240">
        <w:rPr>
          <w:lang w:val="bg-BG"/>
        </w:rPr>
        <w:t>,</w:t>
      </w:r>
      <w:r w:rsidR="009170B5" w:rsidRPr="009170B5">
        <w:rPr>
          <w:lang w:val="bg-BG"/>
        </w:rPr>
        <w:t xml:space="preserve"> </w:t>
      </w:r>
      <w:r w:rsidR="00642240">
        <w:rPr>
          <w:lang w:val="bg-BG"/>
        </w:rPr>
        <w:t>поверени на</w:t>
      </w:r>
      <w:r w:rsidR="009170B5" w:rsidRPr="009170B5">
        <w:rPr>
          <w:lang w:val="bg-BG"/>
        </w:rPr>
        <w:t xml:space="preserve"> грижите на </w:t>
      </w:r>
      <w:r w:rsidR="00D22DB9">
        <w:rPr>
          <w:lang w:val="bg-BG"/>
        </w:rPr>
        <w:t>д</w:t>
      </w:r>
      <w:r w:rsidR="00D22DB9" w:rsidRPr="009170B5">
        <w:rPr>
          <w:lang w:val="bg-BG"/>
        </w:rPr>
        <w:t xml:space="preserve">ържавата </w:t>
      </w:r>
      <w:r w:rsidR="009170B5" w:rsidRPr="009170B5">
        <w:rPr>
          <w:lang w:val="bg-BG"/>
        </w:rPr>
        <w:t>(в</w:t>
      </w:r>
      <w:r w:rsidR="00642240">
        <w:rPr>
          <w:lang w:val="bg-BG"/>
        </w:rPr>
        <w:t>и</w:t>
      </w:r>
      <w:r w:rsidR="009170B5" w:rsidRPr="009170B5">
        <w:rPr>
          <w:lang w:val="bg-BG"/>
        </w:rPr>
        <w:t xml:space="preserve">ж </w:t>
      </w:r>
      <w:r w:rsidR="009170B5" w:rsidRPr="00642240">
        <w:rPr>
          <w:i/>
          <w:lang w:val="bg-BG"/>
        </w:rPr>
        <w:t>Ненчева и др. срещу България</w:t>
      </w:r>
      <w:r w:rsidR="00642240">
        <w:rPr>
          <w:lang w:val="bg-BG"/>
        </w:rPr>
        <w:t>, №</w:t>
      </w:r>
      <w:r w:rsidR="009170B5" w:rsidRPr="009170B5">
        <w:rPr>
          <w:lang w:val="bg-BG"/>
        </w:rPr>
        <w:t xml:space="preserve"> 48609/06, 18 юни 2013</w:t>
      </w:r>
      <w:r w:rsidR="00642240">
        <w:rPr>
          <w:lang w:val="bg-BG"/>
        </w:rPr>
        <w:t xml:space="preserve"> г.</w:t>
      </w:r>
      <w:r w:rsidR="009170B5" w:rsidRPr="009170B5">
        <w:rPr>
          <w:lang w:val="bg-BG"/>
        </w:rPr>
        <w:t>).</w:t>
      </w:r>
    </w:p>
    <w:p w14:paraId="4FC6609F" w14:textId="32E8A896" w:rsidR="00DD6DEB" w:rsidRPr="009170B5" w:rsidRDefault="009170B5" w:rsidP="00D34279">
      <w:pPr>
        <w:pStyle w:val="ECHRPara"/>
        <w:tabs>
          <w:tab w:val="left" w:pos="5387"/>
        </w:tabs>
        <w:rPr>
          <w:lang w:val="bg-BG"/>
        </w:rPr>
      </w:pPr>
      <w:r w:rsidRPr="009170B5">
        <w:rPr>
          <w:lang w:val="bg-BG"/>
        </w:rPr>
        <w:t xml:space="preserve">34. В допълнение, когато </w:t>
      </w:r>
      <w:r w:rsidR="00642240">
        <w:rPr>
          <w:lang w:val="bg-BG"/>
        </w:rPr>
        <w:t xml:space="preserve">даден живот е загубен </w:t>
      </w:r>
      <w:r w:rsidRPr="009170B5">
        <w:rPr>
          <w:lang w:val="bg-BG"/>
        </w:rPr>
        <w:t>при обст</w:t>
      </w:r>
      <w:r w:rsidR="00642240">
        <w:rPr>
          <w:lang w:val="bg-BG"/>
        </w:rPr>
        <w:t>оятелства потенциално ангажиращи</w:t>
      </w:r>
      <w:r w:rsidRPr="009170B5">
        <w:rPr>
          <w:lang w:val="bg-BG"/>
        </w:rPr>
        <w:t xml:space="preserve"> </w:t>
      </w:r>
      <w:r w:rsidR="007913D2">
        <w:rPr>
          <w:lang w:val="bg-BG"/>
        </w:rPr>
        <w:t>отговорността на държавата, чл.</w:t>
      </w:r>
      <w:r w:rsidRPr="009170B5">
        <w:rPr>
          <w:lang w:val="bg-BG"/>
        </w:rPr>
        <w:t xml:space="preserve"> 2 от</w:t>
      </w:r>
      <w:r w:rsidR="00D34279">
        <w:rPr>
          <w:lang w:val="bg-BG"/>
        </w:rPr>
        <w:t xml:space="preserve"> Конвенцията налага задължение на </w:t>
      </w:r>
      <w:r w:rsidR="00D22DB9">
        <w:rPr>
          <w:lang w:val="bg-BG"/>
        </w:rPr>
        <w:t>д</w:t>
      </w:r>
      <w:r w:rsidR="00D22DB9" w:rsidRPr="009170B5">
        <w:rPr>
          <w:lang w:val="bg-BG"/>
        </w:rPr>
        <w:t xml:space="preserve">ържавата </w:t>
      </w:r>
      <w:r w:rsidRPr="009170B5">
        <w:rPr>
          <w:lang w:val="bg-BG"/>
        </w:rPr>
        <w:t xml:space="preserve">да осигури, с всички средства, с които разполага, </w:t>
      </w:r>
      <w:r w:rsidR="00D34279">
        <w:rPr>
          <w:lang w:val="bg-BG"/>
        </w:rPr>
        <w:t>адекватна реакция</w:t>
      </w:r>
      <w:r w:rsidRPr="009170B5">
        <w:rPr>
          <w:lang w:val="bg-BG"/>
        </w:rPr>
        <w:t xml:space="preserve"> (виж, например, </w:t>
      </w:r>
      <w:r w:rsidR="00D34279" w:rsidRPr="00D34279">
        <w:rPr>
          <w:i/>
          <w:lang w:val="bg-BG"/>
        </w:rPr>
        <w:t>Будайева</w:t>
      </w:r>
      <w:r w:rsidRPr="00D34279">
        <w:rPr>
          <w:i/>
          <w:lang w:val="bg-BG"/>
        </w:rPr>
        <w:t xml:space="preserve"> и др. срещу Русия</w:t>
      </w:r>
      <w:r w:rsidRPr="009170B5">
        <w:rPr>
          <w:lang w:val="bg-BG"/>
        </w:rPr>
        <w:t xml:space="preserve">, </w:t>
      </w:r>
      <w:r w:rsidR="00D34279">
        <w:rPr>
          <w:lang w:val="bg-BG"/>
        </w:rPr>
        <w:t>№</w:t>
      </w:r>
      <w:r w:rsidRPr="009170B5">
        <w:rPr>
          <w:lang w:val="bg-BG"/>
        </w:rPr>
        <w:t xml:space="preserve"> 15339/02, </w:t>
      </w:r>
      <w:r w:rsidR="00D34279">
        <w:rPr>
          <w:lang w:val="bg-BG"/>
        </w:rPr>
        <w:t xml:space="preserve">№ </w:t>
      </w:r>
      <w:r w:rsidRPr="009170B5">
        <w:rPr>
          <w:lang w:val="bg-BG"/>
        </w:rPr>
        <w:t xml:space="preserve">21166/02, </w:t>
      </w:r>
      <w:r w:rsidR="00D34279">
        <w:rPr>
          <w:lang w:val="bg-BG"/>
        </w:rPr>
        <w:t xml:space="preserve">№ </w:t>
      </w:r>
      <w:r w:rsidRPr="009170B5">
        <w:rPr>
          <w:lang w:val="bg-BG"/>
        </w:rPr>
        <w:t xml:space="preserve">20058/02, </w:t>
      </w:r>
      <w:r w:rsidR="00D34279">
        <w:rPr>
          <w:lang w:val="bg-BG"/>
        </w:rPr>
        <w:t xml:space="preserve">№ </w:t>
      </w:r>
      <w:r w:rsidRPr="009170B5">
        <w:rPr>
          <w:lang w:val="bg-BG"/>
        </w:rPr>
        <w:t xml:space="preserve">11673/02 и </w:t>
      </w:r>
      <w:r w:rsidR="00D34279">
        <w:rPr>
          <w:lang w:val="bg-BG"/>
        </w:rPr>
        <w:t xml:space="preserve">№ </w:t>
      </w:r>
      <w:r w:rsidRPr="009170B5">
        <w:rPr>
          <w:lang w:val="bg-BG"/>
        </w:rPr>
        <w:t xml:space="preserve">15343/02, § 138, </w:t>
      </w:r>
      <w:r w:rsidR="00D34279">
        <w:rPr>
          <w:lang w:val="bg-BG"/>
        </w:rPr>
        <w:t>ЕСПЧ</w:t>
      </w:r>
      <w:r w:rsidRPr="009170B5">
        <w:rPr>
          <w:lang w:val="bg-BG"/>
        </w:rPr>
        <w:t xml:space="preserve"> 2008</w:t>
      </w:r>
      <w:r w:rsidR="00D34279">
        <w:rPr>
          <w:lang w:val="bg-BG"/>
        </w:rPr>
        <w:t xml:space="preserve"> г.</w:t>
      </w:r>
      <w:r w:rsidRPr="009170B5">
        <w:rPr>
          <w:lang w:val="bg-BG"/>
        </w:rPr>
        <w:t xml:space="preserve"> (</w:t>
      </w:r>
      <w:r w:rsidR="00D34279">
        <w:rPr>
          <w:lang w:val="bg-BG"/>
        </w:rPr>
        <w:t xml:space="preserve">извадки)). Съдът е постановил, че </w:t>
      </w:r>
      <w:r w:rsidRPr="009170B5">
        <w:rPr>
          <w:lang w:val="bg-BG"/>
        </w:rPr>
        <w:t xml:space="preserve">това задължение не </w:t>
      </w:r>
      <w:r w:rsidR="00D34279">
        <w:rPr>
          <w:lang w:val="bg-BG"/>
        </w:rPr>
        <w:t>налага непременно</w:t>
      </w:r>
      <w:r w:rsidRPr="009170B5">
        <w:rPr>
          <w:lang w:val="bg-BG"/>
        </w:rPr>
        <w:t xml:space="preserve"> осигур</w:t>
      </w:r>
      <w:r w:rsidR="00D22DB9">
        <w:rPr>
          <w:lang w:val="bg-BG"/>
        </w:rPr>
        <w:t>яване на наказателно</w:t>
      </w:r>
      <w:r w:rsidR="0090776F">
        <w:rPr>
          <w:lang w:val="bg-BG"/>
        </w:rPr>
        <w:t>-</w:t>
      </w:r>
      <w:r w:rsidR="00D34279">
        <w:rPr>
          <w:lang w:val="bg-BG"/>
        </w:rPr>
        <w:t>правно</w:t>
      </w:r>
      <w:r w:rsidRPr="009170B5">
        <w:rPr>
          <w:lang w:val="bg-BG"/>
        </w:rPr>
        <w:t xml:space="preserve"> средство за защита. </w:t>
      </w:r>
      <w:r w:rsidR="00D34279">
        <w:rPr>
          <w:lang w:val="bg-BG"/>
        </w:rPr>
        <w:t xml:space="preserve">В случаи, при които смъртта </w:t>
      </w:r>
      <w:r w:rsidRPr="009170B5">
        <w:rPr>
          <w:lang w:val="bg-BG"/>
        </w:rPr>
        <w:t xml:space="preserve">е </w:t>
      </w:r>
      <w:r w:rsidR="00D34279">
        <w:rPr>
          <w:lang w:val="bg-BG"/>
        </w:rPr>
        <w:t xml:space="preserve">причинена </w:t>
      </w:r>
      <w:r w:rsidRPr="009170B5">
        <w:rPr>
          <w:lang w:val="bg-BG"/>
        </w:rPr>
        <w:t>по непредпазливост, процесуално</w:t>
      </w:r>
      <w:r w:rsidR="00D34279">
        <w:rPr>
          <w:lang w:val="bg-BG"/>
        </w:rPr>
        <w:t>то</w:t>
      </w:r>
      <w:r w:rsidRPr="009170B5">
        <w:rPr>
          <w:lang w:val="bg-BG"/>
        </w:rPr>
        <w:t xml:space="preserve"> задължение на </w:t>
      </w:r>
      <w:r w:rsidR="00D22DB9">
        <w:rPr>
          <w:lang w:val="bg-BG"/>
        </w:rPr>
        <w:t>д</w:t>
      </w:r>
      <w:r w:rsidR="00D22DB9" w:rsidRPr="009170B5">
        <w:rPr>
          <w:lang w:val="bg-BG"/>
        </w:rPr>
        <w:t xml:space="preserve">ържавата </w:t>
      </w:r>
      <w:r w:rsidRPr="009170B5">
        <w:rPr>
          <w:lang w:val="bg-BG"/>
        </w:rPr>
        <w:t xml:space="preserve">също може да бъде изпълнено, ако правната система </w:t>
      </w:r>
      <w:r w:rsidR="006D396D">
        <w:rPr>
          <w:lang w:val="bg-BG"/>
        </w:rPr>
        <w:t>предоставя</w:t>
      </w:r>
      <w:r w:rsidR="00D34279">
        <w:rPr>
          <w:lang w:val="bg-BG"/>
        </w:rPr>
        <w:t xml:space="preserve"> на</w:t>
      </w:r>
      <w:r w:rsidRPr="009170B5">
        <w:rPr>
          <w:lang w:val="bg-BG"/>
        </w:rPr>
        <w:t xml:space="preserve"> жертви</w:t>
      </w:r>
      <w:r w:rsidR="00D34279">
        <w:rPr>
          <w:lang w:val="bg-BG"/>
        </w:rPr>
        <w:t>те</w:t>
      </w:r>
      <w:r w:rsidRPr="009170B5">
        <w:rPr>
          <w:lang w:val="bg-BG"/>
        </w:rPr>
        <w:t xml:space="preserve"> </w:t>
      </w:r>
      <w:r w:rsidR="00D34279">
        <w:rPr>
          <w:lang w:val="bg-BG"/>
        </w:rPr>
        <w:t>средство за правна</w:t>
      </w:r>
      <w:r w:rsidRPr="009170B5">
        <w:rPr>
          <w:lang w:val="bg-BG"/>
        </w:rPr>
        <w:t xml:space="preserve"> защита в гражданските съдилища, </w:t>
      </w:r>
      <w:r w:rsidR="00D34279">
        <w:rPr>
          <w:lang w:val="bg-BG"/>
        </w:rPr>
        <w:t xml:space="preserve">било то </w:t>
      </w:r>
      <w:r w:rsidRPr="009170B5">
        <w:rPr>
          <w:lang w:val="bg-BG"/>
        </w:rPr>
        <w:t>самостоятелно или в комб</w:t>
      </w:r>
      <w:r w:rsidR="00D34279">
        <w:rPr>
          <w:lang w:val="bg-BG"/>
        </w:rPr>
        <w:t xml:space="preserve">инация със средство </w:t>
      </w:r>
      <w:r w:rsidRPr="009170B5">
        <w:rPr>
          <w:lang w:val="bg-BG"/>
        </w:rPr>
        <w:t>в наказателните съдилища (</w:t>
      </w:r>
      <w:r w:rsidRPr="006D52B7">
        <w:rPr>
          <w:lang w:val="bg-BG"/>
        </w:rPr>
        <w:t xml:space="preserve">виж </w:t>
      </w:r>
      <w:r w:rsidRPr="006D52B7">
        <w:rPr>
          <w:i/>
          <w:lang w:val="bg-BG"/>
        </w:rPr>
        <w:t xml:space="preserve">Салвели и </w:t>
      </w:r>
      <w:r w:rsidR="00D34279" w:rsidRPr="006D52B7">
        <w:rPr>
          <w:i/>
          <w:lang w:val="bg-BG"/>
        </w:rPr>
        <w:t>Чилио</w:t>
      </w:r>
      <w:r w:rsidRPr="006D52B7">
        <w:rPr>
          <w:lang w:val="bg-BG"/>
        </w:rPr>
        <w:t xml:space="preserve">, § 51, </w:t>
      </w:r>
      <w:r w:rsidR="00D34279" w:rsidRPr="006D52B7">
        <w:rPr>
          <w:i/>
          <w:lang w:val="bg-BG"/>
        </w:rPr>
        <w:t>Во</w:t>
      </w:r>
      <w:r w:rsidRPr="006D52B7">
        <w:rPr>
          <w:lang w:val="bg-BG"/>
        </w:rPr>
        <w:t xml:space="preserve">, § 90, и </w:t>
      </w:r>
      <w:r w:rsidRPr="006D52B7">
        <w:rPr>
          <w:i/>
          <w:lang w:val="bg-BG"/>
        </w:rPr>
        <w:t>Додов</w:t>
      </w:r>
      <w:r w:rsidR="00D34279" w:rsidRPr="006D52B7">
        <w:rPr>
          <w:lang w:val="bg-BG"/>
        </w:rPr>
        <w:t>, § 80, всички цитирани по-горе;</w:t>
      </w:r>
      <w:r w:rsidRPr="006D52B7">
        <w:rPr>
          <w:lang w:val="bg-BG"/>
        </w:rPr>
        <w:t xml:space="preserve"> </w:t>
      </w:r>
      <w:r w:rsidR="00D34279" w:rsidRPr="006D52B7">
        <w:rPr>
          <w:i/>
          <w:lang w:val="bg-BG"/>
        </w:rPr>
        <w:t>Шилих</w:t>
      </w:r>
      <w:r w:rsidRPr="006D52B7">
        <w:rPr>
          <w:i/>
          <w:lang w:val="bg-BG"/>
        </w:rPr>
        <w:t xml:space="preserve"> срещу Словения</w:t>
      </w:r>
      <w:r w:rsidRPr="006D52B7">
        <w:rPr>
          <w:lang w:val="bg-BG"/>
        </w:rPr>
        <w:t xml:space="preserve"> [GC], № 7146</w:t>
      </w:r>
      <w:r w:rsidR="007C037F" w:rsidRPr="006D52B7">
        <w:rPr>
          <w:lang w:val="bg-BG"/>
        </w:rPr>
        <w:t xml:space="preserve">3/01, § 194, 9 април 2009 г.; </w:t>
      </w:r>
      <w:r w:rsidR="006D396D" w:rsidRPr="006D52B7">
        <w:rPr>
          <w:i/>
          <w:lang w:val="bg-BG"/>
        </w:rPr>
        <w:t>Завол</w:t>
      </w:r>
      <w:r w:rsidR="007C037F" w:rsidRPr="006D52B7">
        <w:rPr>
          <w:i/>
          <w:lang w:val="bg-BG"/>
        </w:rPr>
        <w:t>ока</w:t>
      </w:r>
      <w:r w:rsidRPr="006D52B7">
        <w:rPr>
          <w:i/>
          <w:lang w:val="bg-BG"/>
        </w:rPr>
        <w:t xml:space="preserve"> срещу Латвия</w:t>
      </w:r>
      <w:r w:rsidRPr="006D52B7">
        <w:rPr>
          <w:lang w:val="bg-BG"/>
        </w:rPr>
        <w:t xml:space="preserve">, </w:t>
      </w:r>
      <w:r w:rsidR="007C037F" w:rsidRPr="006D52B7">
        <w:rPr>
          <w:lang w:val="bg-BG"/>
        </w:rPr>
        <w:t>№</w:t>
      </w:r>
      <w:r w:rsidRPr="006D52B7">
        <w:rPr>
          <w:lang w:val="bg-BG"/>
        </w:rPr>
        <w:t xml:space="preserve"> 58447/00, § 34, 7 юли 2009 г.; и </w:t>
      </w:r>
      <w:r w:rsidRPr="006D52B7">
        <w:rPr>
          <w:i/>
          <w:lang w:val="bg-BG"/>
        </w:rPr>
        <w:t>Анна Тодорова срещу</w:t>
      </w:r>
      <w:r w:rsidRPr="007C037F">
        <w:rPr>
          <w:i/>
          <w:lang w:val="bg-BG"/>
        </w:rPr>
        <w:t xml:space="preserve"> България</w:t>
      </w:r>
      <w:r w:rsidRPr="009170B5">
        <w:rPr>
          <w:lang w:val="bg-BG"/>
        </w:rPr>
        <w:t>, № 2</w:t>
      </w:r>
      <w:r w:rsidR="007C037F">
        <w:rPr>
          <w:lang w:val="bg-BG"/>
        </w:rPr>
        <w:t>3302/03, § 73, 24 май 2011 г.).</w:t>
      </w:r>
    </w:p>
    <w:p w14:paraId="08759ACB" w14:textId="5AAA3486" w:rsidR="007C037F" w:rsidRPr="007C037F" w:rsidRDefault="00DD6DEB" w:rsidP="007C037F">
      <w:pPr>
        <w:pStyle w:val="ECHRPara"/>
        <w:tabs>
          <w:tab w:val="left" w:pos="6312"/>
        </w:tabs>
        <w:rPr>
          <w:lang w:val="bg-BG"/>
        </w:rPr>
      </w:pPr>
      <w:r w:rsidRPr="0066136A">
        <w:rPr>
          <w:lang w:val="bg-BG"/>
        </w:rPr>
        <w:t>35.</w:t>
      </w:r>
      <w:r>
        <w:t>  </w:t>
      </w:r>
      <w:r w:rsidR="007C037F" w:rsidRPr="007C037F">
        <w:rPr>
          <w:lang w:val="bg-BG"/>
        </w:rPr>
        <w:t xml:space="preserve">Освен това Съдът </w:t>
      </w:r>
      <w:r w:rsidR="007C037F">
        <w:rPr>
          <w:lang w:val="bg-BG"/>
        </w:rPr>
        <w:t>припомня</w:t>
      </w:r>
      <w:r w:rsidR="007C037F" w:rsidRPr="007C037F">
        <w:rPr>
          <w:lang w:val="bg-BG"/>
        </w:rPr>
        <w:t xml:space="preserve">, че съгласно </w:t>
      </w:r>
      <w:r w:rsidR="00416384">
        <w:rPr>
          <w:lang w:val="bg-BG"/>
        </w:rPr>
        <w:t>разпоредбите</w:t>
      </w:r>
      <w:r w:rsidR="007913D2">
        <w:rPr>
          <w:lang w:val="bg-BG"/>
        </w:rPr>
        <w:t xml:space="preserve"> на чл.</w:t>
      </w:r>
      <w:r w:rsidR="007C037F" w:rsidRPr="007C037F">
        <w:rPr>
          <w:lang w:val="bg-BG"/>
        </w:rPr>
        <w:t xml:space="preserve"> 35, § 1 от Конвенцията, </w:t>
      </w:r>
      <w:r w:rsidR="00194FBB">
        <w:rPr>
          <w:lang w:val="bg-BG"/>
        </w:rPr>
        <w:t>същият</w:t>
      </w:r>
      <w:r w:rsidR="007C037F" w:rsidRPr="007C037F">
        <w:rPr>
          <w:lang w:val="bg-BG"/>
        </w:rPr>
        <w:t xml:space="preserve"> може да се занимава с </w:t>
      </w:r>
      <w:r w:rsidR="00194FBB">
        <w:rPr>
          <w:lang w:val="bg-BG"/>
        </w:rPr>
        <w:t xml:space="preserve">даден </w:t>
      </w:r>
      <w:r w:rsidR="007C037F" w:rsidRPr="007C037F">
        <w:rPr>
          <w:lang w:val="bg-BG"/>
        </w:rPr>
        <w:t xml:space="preserve">въпрос, </w:t>
      </w:r>
      <w:r w:rsidR="00194FBB">
        <w:rPr>
          <w:lang w:val="bg-BG"/>
        </w:rPr>
        <w:t xml:space="preserve">едва </w:t>
      </w:r>
      <w:r w:rsidR="007C037F" w:rsidRPr="007C037F">
        <w:rPr>
          <w:lang w:val="bg-BG"/>
        </w:rPr>
        <w:t xml:space="preserve">след като всички </w:t>
      </w:r>
      <w:r w:rsidR="006D52B7">
        <w:rPr>
          <w:lang w:val="bg-BG"/>
        </w:rPr>
        <w:t>вътрешни правни</w:t>
      </w:r>
      <w:r w:rsidR="007C037F" w:rsidRPr="007C037F">
        <w:rPr>
          <w:lang w:val="bg-BG"/>
        </w:rPr>
        <w:t xml:space="preserve"> средства за защита са били изчерпани. </w:t>
      </w:r>
      <w:r w:rsidR="007913D2">
        <w:rPr>
          <w:lang w:val="bg-BG"/>
        </w:rPr>
        <w:t>Целта на чл.</w:t>
      </w:r>
      <w:r w:rsidR="007C037F" w:rsidRPr="000E7C1D">
        <w:rPr>
          <w:lang w:val="bg-BG"/>
        </w:rPr>
        <w:t xml:space="preserve"> 35, § 1, е да предостави на Договарящите страни възможността да предотвратят или изправят </w:t>
      </w:r>
      <w:r w:rsidR="00194FBB" w:rsidRPr="000E7C1D">
        <w:rPr>
          <w:lang w:val="bg-BG"/>
        </w:rPr>
        <w:t xml:space="preserve">предполагаемите нарушения </w:t>
      </w:r>
      <w:r w:rsidR="007C037F" w:rsidRPr="000E7C1D">
        <w:rPr>
          <w:lang w:val="bg-BG"/>
        </w:rPr>
        <w:t>срещу тях преди тези т</w:t>
      </w:r>
      <w:r w:rsidR="00194FBB" w:rsidRPr="000E7C1D">
        <w:rPr>
          <w:lang w:val="bg-BG"/>
        </w:rPr>
        <w:t>върдения да бъдат предадени на С</w:t>
      </w:r>
      <w:r w:rsidR="007C037F" w:rsidRPr="000E7C1D">
        <w:rPr>
          <w:lang w:val="bg-BG"/>
        </w:rPr>
        <w:t>ъд</w:t>
      </w:r>
      <w:r w:rsidR="00194FBB" w:rsidRPr="000E7C1D">
        <w:rPr>
          <w:lang w:val="bg-BG"/>
        </w:rPr>
        <w:t>а</w:t>
      </w:r>
      <w:r w:rsidR="007C037F" w:rsidRPr="000E7C1D">
        <w:rPr>
          <w:lang w:val="bg-BG"/>
        </w:rPr>
        <w:t xml:space="preserve"> (виж </w:t>
      </w:r>
      <w:r w:rsidR="00194FBB" w:rsidRPr="000E7C1D">
        <w:rPr>
          <w:i/>
          <w:lang w:val="bg-BG"/>
        </w:rPr>
        <w:t>Селмуни срещу Франция</w:t>
      </w:r>
      <w:r w:rsidR="00194FBB" w:rsidRPr="000E7C1D">
        <w:rPr>
          <w:lang w:val="bg-BG"/>
        </w:rPr>
        <w:t xml:space="preserve"> [GC], №</w:t>
      </w:r>
      <w:r w:rsidR="007C037F" w:rsidRPr="000E7C1D">
        <w:rPr>
          <w:lang w:val="bg-BG"/>
        </w:rPr>
        <w:t xml:space="preserve"> 25803/94, § 74, </w:t>
      </w:r>
      <w:r w:rsidR="00194FBB" w:rsidRPr="000E7C1D">
        <w:rPr>
          <w:lang w:val="bg-BG"/>
        </w:rPr>
        <w:t>ЕСПЧ</w:t>
      </w:r>
      <w:r w:rsidR="007C037F" w:rsidRPr="000E7C1D">
        <w:rPr>
          <w:lang w:val="bg-BG"/>
        </w:rPr>
        <w:t xml:space="preserve"> 1999-V, и </w:t>
      </w:r>
      <w:r w:rsidR="00194FBB" w:rsidRPr="000E7C1D">
        <w:rPr>
          <w:i/>
          <w:lang w:val="bg-BG"/>
        </w:rPr>
        <w:t>Естрих срещу Латвия</w:t>
      </w:r>
      <w:r w:rsidR="007C037F" w:rsidRPr="007C037F">
        <w:rPr>
          <w:lang w:val="bg-BG"/>
        </w:rPr>
        <w:t xml:space="preserve">, </w:t>
      </w:r>
      <w:r w:rsidR="00194FBB">
        <w:rPr>
          <w:lang w:val="bg-BG"/>
        </w:rPr>
        <w:t>№</w:t>
      </w:r>
      <w:r w:rsidR="007C037F" w:rsidRPr="007C037F">
        <w:rPr>
          <w:lang w:val="bg-BG"/>
        </w:rPr>
        <w:t xml:space="preserve"> 73819/01, § 92, 18 януари 2007 г.). Член 35, § 1, обикновено </w:t>
      </w:r>
      <w:r w:rsidR="00BE3CE3">
        <w:rPr>
          <w:lang w:val="bg-BG"/>
        </w:rPr>
        <w:t xml:space="preserve">изисква въпросните </w:t>
      </w:r>
      <w:r w:rsidR="003F0705">
        <w:rPr>
          <w:lang w:val="bg-BG"/>
        </w:rPr>
        <w:t>оплаквания</w:t>
      </w:r>
      <w:r w:rsidR="00BE3CE3">
        <w:rPr>
          <w:lang w:val="bg-BG"/>
        </w:rPr>
        <w:t xml:space="preserve">, предвидени да </w:t>
      </w:r>
      <w:r w:rsidR="007C037F" w:rsidRPr="007C037F">
        <w:rPr>
          <w:lang w:val="bg-BG"/>
        </w:rPr>
        <w:t xml:space="preserve">бъдат </w:t>
      </w:r>
      <w:r w:rsidR="00AE36EC">
        <w:rPr>
          <w:lang w:val="bg-BG"/>
        </w:rPr>
        <w:t>внесени</w:t>
      </w:r>
      <w:r w:rsidR="007C037F" w:rsidRPr="007C037F">
        <w:rPr>
          <w:lang w:val="bg-BG"/>
        </w:rPr>
        <w:t xml:space="preserve"> впоследствие </w:t>
      </w:r>
      <w:r w:rsidR="00BE3CE3">
        <w:rPr>
          <w:lang w:val="bg-BG"/>
        </w:rPr>
        <w:t xml:space="preserve">и </w:t>
      </w:r>
      <w:r w:rsidR="007C037F" w:rsidRPr="007C037F">
        <w:rPr>
          <w:lang w:val="bg-BG"/>
        </w:rPr>
        <w:t>в Страсбург</w:t>
      </w:r>
      <w:r w:rsidR="00BE3CE3">
        <w:rPr>
          <w:lang w:val="bg-BG"/>
        </w:rPr>
        <w:t>, преди това да бъдат внесени</w:t>
      </w:r>
      <w:r w:rsidR="007C037F" w:rsidRPr="007C037F">
        <w:rPr>
          <w:lang w:val="bg-BG"/>
        </w:rPr>
        <w:t xml:space="preserve"> пред </w:t>
      </w:r>
      <w:r w:rsidR="00BE3CE3">
        <w:rPr>
          <w:lang w:val="bg-BG"/>
        </w:rPr>
        <w:t>вътрешните</w:t>
      </w:r>
      <w:r w:rsidR="007C037F" w:rsidRPr="007C037F">
        <w:rPr>
          <w:lang w:val="bg-BG"/>
        </w:rPr>
        <w:t xml:space="preserve"> </w:t>
      </w:r>
      <w:r w:rsidR="00BE3CE3">
        <w:rPr>
          <w:lang w:val="bg-BG"/>
        </w:rPr>
        <w:t>органи</w:t>
      </w:r>
      <w:r w:rsidR="007C037F" w:rsidRPr="007C037F">
        <w:rPr>
          <w:lang w:val="bg-BG"/>
        </w:rPr>
        <w:t xml:space="preserve"> в съответствие с формалните изисквания, </w:t>
      </w:r>
      <w:r w:rsidR="007C037F" w:rsidRPr="007C037F">
        <w:rPr>
          <w:lang w:val="bg-BG"/>
        </w:rPr>
        <w:lastRenderedPageBreak/>
        <w:t xml:space="preserve">предвидени в националното законодателство (виж </w:t>
      </w:r>
      <w:r w:rsidR="00BE3CE3" w:rsidRPr="00BE3CE3">
        <w:rPr>
          <w:i/>
          <w:lang w:val="bg-BG"/>
        </w:rPr>
        <w:t>Кардо срещу Франция</w:t>
      </w:r>
      <w:r w:rsidR="007C037F" w:rsidRPr="007C037F">
        <w:rPr>
          <w:lang w:val="bg-BG"/>
        </w:rPr>
        <w:t>, 19 март 1991</w:t>
      </w:r>
      <w:r w:rsidR="00BE3CE3">
        <w:rPr>
          <w:lang w:val="bg-BG"/>
        </w:rPr>
        <w:t xml:space="preserve"> г.</w:t>
      </w:r>
      <w:r w:rsidR="007C037F" w:rsidRPr="007C037F">
        <w:rPr>
          <w:lang w:val="bg-BG"/>
        </w:rPr>
        <w:t xml:space="preserve">, § 34, </w:t>
      </w:r>
      <w:r w:rsidR="00BE3CE3">
        <w:rPr>
          <w:lang w:val="bg-BG"/>
        </w:rPr>
        <w:t>Серия А</w:t>
      </w:r>
      <w:r w:rsidR="007C037F" w:rsidRPr="007C037F">
        <w:rPr>
          <w:lang w:val="bg-BG"/>
        </w:rPr>
        <w:t xml:space="preserve"> </w:t>
      </w:r>
      <w:r w:rsidR="00BE3CE3">
        <w:rPr>
          <w:lang w:val="bg-BG"/>
        </w:rPr>
        <w:t xml:space="preserve">№ 200; </w:t>
      </w:r>
      <w:r w:rsidR="00BE3CE3" w:rsidRPr="00BE3CE3">
        <w:rPr>
          <w:i/>
          <w:lang w:val="bg-BG"/>
        </w:rPr>
        <w:t>Гефген</w:t>
      </w:r>
      <w:r w:rsidR="007C037F" w:rsidRPr="00BE3CE3">
        <w:rPr>
          <w:i/>
          <w:lang w:val="bg-BG"/>
        </w:rPr>
        <w:t xml:space="preserve"> срещу Германия</w:t>
      </w:r>
      <w:r w:rsidR="007C037F" w:rsidRPr="007C037F">
        <w:rPr>
          <w:lang w:val="bg-BG"/>
        </w:rPr>
        <w:t xml:space="preserve"> [GC], № 22978/05, § 142, </w:t>
      </w:r>
      <w:r w:rsidR="00BE3CE3">
        <w:rPr>
          <w:lang w:val="bg-BG"/>
        </w:rPr>
        <w:t>ЕСПЧ</w:t>
      </w:r>
      <w:r w:rsidR="007C037F" w:rsidRPr="007C037F">
        <w:rPr>
          <w:lang w:val="bg-BG"/>
        </w:rPr>
        <w:t xml:space="preserve"> 2010</w:t>
      </w:r>
      <w:r w:rsidR="00BE3CE3">
        <w:rPr>
          <w:lang w:val="bg-BG"/>
        </w:rPr>
        <w:t xml:space="preserve"> г.;</w:t>
      </w:r>
      <w:r w:rsidR="007C037F" w:rsidRPr="007C037F">
        <w:rPr>
          <w:lang w:val="bg-BG"/>
        </w:rPr>
        <w:t xml:space="preserve"> и </w:t>
      </w:r>
      <w:r w:rsidR="00BE3CE3" w:rsidRPr="00BE3CE3">
        <w:rPr>
          <w:i/>
          <w:lang w:val="bg-BG"/>
        </w:rPr>
        <w:t>Вучкович</w:t>
      </w:r>
      <w:r w:rsidR="007C037F" w:rsidRPr="00BE3CE3">
        <w:rPr>
          <w:i/>
          <w:lang w:val="bg-BG"/>
        </w:rPr>
        <w:t xml:space="preserve"> и други срещу Сърбия</w:t>
      </w:r>
      <w:r w:rsidR="00BE3CE3">
        <w:rPr>
          <w:lang w:val="bg-BG"/>
        </w:rPr>
        <w:t xml:space="preserve"> [GC], № 17153/11, § 72, 25 м</w:t>
      </w:r>
      <w:r w:rsidR="007C037F" w:rsidRPr="007C037F">
        <w:rPr>
          <w:lang w:val="bg-BG"/>
        </w:rPr>
        <w:t>арт 2014</w:t>
      </w:r>
      <w:r w:rsidR="00BE3CE3">
        <w:rPr>
          <w:lang w:val="bg-BG"/>
        </w:rPr>
        <w:t xml:space="preserve"> г.</w:t>
      </w:r>
      <w:r w:rsidR="007C037F" w:rsidRPr="007C037F">
        <w:rPr>
          <w:lang w:val="bg-BG"/>
        </w:rPr>
        <w:t>).</w:t>
      </w:r>
    </w:p>
    <w:p w14:paraId="22C007DC" w14:textId="7CF38FAD" w:rsidR="00DD6DEB" w:rsidRPr="007C037F" w:rsidRDefault="007C037F" w:rsidP="007C037F">
      <w:pPr>
        <w:pStyle w:val="ECHRPara"/>
        <w:tabs>
          <w:tab w:val="left" w:pos="6312"/>
        </w:tabs>
        <w:rPr>
          <w:lang w:val="bg-BG"/>
        </w:rPr>
      </w:pPr>
      <w:r w:rsidRPr="007C037F">
        <w:rPr>
          <w:lang w:val="bg-BG"/>
        </w:rPr>
        <w:t xml:space="preserve">36. В настоящия случай </w:t>
      </w:r>
      <w:r w:rsidR="00AE36EC">
        <w:rPr>
          <w:lang w:val="bg-BG"/>
        </w:rPr>
        <w:t>нищо не сочи</w:t>
      </w:r>
      <w:r w:rsidRPr="007C037F">
        <w:rPr>
          <w:lang w:val="bg-BG"/>
        </w:rPr>
        <w:t>, че смъртта на Валя Лаза</w:t>
      </w:r>
      <w:r w:rsidR="00BE3CE3">
        <w:rPr>
          <w:lang w:val="bg-BG"/>
        </w:rPr>
        <w:t xml:space="preserve">рова е била причинена умишлено </w:t>
      </w:r>
      <w:r w:rsidRPr="007C037F">
        <w:rPr>
          <w:lang w:val="bg-BG"/>
        </w:rPr>
        <w:t xml:space="preserve">и обстоятелствата, при които </w:t>
      </w:r>
      <w:r w:rsidR="00BE3CE3">
        <w:rPr>
          <w:lang w:val="bg-BG"/>
        </w:rPr>
        <w:t xml:space="preserve">това се е случило не са били такива, че </w:t>
      </w:r>
      <w:r w:rsidR="00AE36EC">
        <w:rPr>
          <w:lang w:val="bg-BG"/>
        </w:rPr>
        <w:t xml:space="preserve">да </w:t>
      </w:r>
      <w:r w:rsidR="00BE3CE3">
        <w:rPr>
          <w:lang w:val="bg-BG"/>
        </w:rPr>
        <w:t>повдигнат</w:t>
      </w:r>
      <w:r w:rsidRPr="007C037F">
        <w:rPr>
          <w:lang w:val="bg-BG"/>
        </w:rPr>
        <w:t xml:space="preserve"> съмнения в </w:t>
      </w:r>
      <w:r w:rsidR="00BE3CE3">
        <w:rPr>
          <w:lang w:val="bg-BG"/>
        </w:rPr>
        <w:t>тази насока</w:t>
      </w:r>
      <w:r w:rsidR="007913D2">
        <w:rPr>
          <w:lang w:val="bg-BG"/>
        </w:rPr>
        <w:t>. Следователно, чл.</w:t>
      </w:r>
      <w:r w:rsidRPr="007C037F">
        <w:rPr>
          <w:lang w:val="bg-BG"/>
        </w:rPr>
        <w:t xml:space="preserve"> 2 от Конвенцията не изисква непременно на</w:t>
      </w:r>
      <w:r w:rsidR="00FF42E9">
        <w:rPr>
          <w:lang w:val="bg-BG"/>
        </w:rPr>
        <w:t>казателно-правно</w:t>
      </w:r>
      <w:r w:rsidRPr="007C037F">
        <w:rPr>
          <w:lang w:val="bg-BG"/>
        </w:rPr>
        <w:t xml:space="preserve"> средство за защита и може да бъде </w:t>
      </w:r>
      <w:r w:rsidR="00AE36EC">
        <w:rPr>
          <w:lang w:val="bg-BG"/>
        </w:rPr>
        <w:t>удовлетворен</w:t>
      </w:r>
      <w:r w:rsidRPr="007C037F">
        <w:rPr>
          <w:lang w:val="bg-BG"/>
        </w:rPr>
        <w:t xml:space="preserve">, ако жалбоподателите са имали на свое разположение ефективно </w:t>
      </w:r>
      <w:r w:rsidR="00FF42E9">
        <w:rPr>
          <w:lang w:val="bg-BG"/>
        </w:rPr>
        <w:t>средство за защита от гражданското законодателство</w:t>
      </w:r>
      <w:r w:rsidRPr="007C037F">
        <w:rPr>
          <w:lang w:val="bg-BG"/>
        </w:rPr>
        <w:t xml:space="preserve"> (виж параграф 34 по-горе и на съдебната практика, посочена в него</w:t>
      </w:r>
      <w:r w:rsidR="00DD6DEB" w:rsidRPr="007C037F">
        <w:rPr>
          <w:lang w:val="bg-BG"/>
        </w:rPr>
        <w:t>).</w:t>
      </w:r>
    </w:p>
    <w:p w14:paraId="3BFA398C" w14:textId="5A8B775A" w:rsidR="00FF42E9" w:rsidRPr="00FF42E9" w:rsidRDefault="00DD6DEB" w:rsidP="00FF42E9">
      <w:pPr>
        <w:pStyle w:val="ECHRPara"/>
        <w:rPr>
          <w:lang w:val="bg-BG"/>
        </w:rPr>
      </w:pPr>
      <w:r w:rsidRPr="0066136A">
        <w:rPr>
          <w:lang w:val="bg-BG"/>
        </w:rPr>
        <w:t>37.</w:t>
      </w:r>
      <w:r>
        <w:t>  </w:t>
      </w:r>
      <w:r w:rsidR="00FF42E9" w:rsidRPr="00FF42E9">
        <w:rPr>
          <w:lang w:val="bg-BG"/>
        </w:rPr>
        <w:t>Независимо от това, Съдът отбелязва, че жалбоподателите</w:t>
      </w:r>
      <w:r w:rsidR="006D52B7">
        <w:rPr>
          <w:lang w:val="bg-BG"/>
        </w:rPr>
        <w:t xml:space="preserve"> са прибягнали до наказателно</w:t>
      </w:r>
      <w:r w:rsidR="0090776F">
        <w:rPr>
          <w:lang w:val="bg-BG"/>
        </w:rPr>
        <w:t>-</w:t>
      </w:r>
      <w:r w:rsidR="00FF42E9" w:rsidRPr="00FF42E9">
        <w:rPr>
          <w:lang w:val="bg-BG"/>
        </w:rPr>
        <w:t>прав</w:t>
      </w:r>
      <w:r w:rsidR="00FF42E9">
        <w:rPr>
          <w:lang w:val="bg-BG"/>
        </w:rPr>
        <w:t>н</w:t>
      </w:r>
      <w:r w:rsidR="00FF42E9" w:rsidRPr="00FF42E9">
        <w:rPr>
          <w:lang w:val="bg-BG"/>
        </w:rPr>
        <w:t xml:space="preserve">о средство за </w:t>
      </w:r>
      <w:r w:rsidR="00FF42E9">
        <w:rPr>
          <w:lang w:val="bg-BG"/>
        </w:rPr>
        <w:t xml:space="preserve">защита </w:t>
      </w:r>
      <w:r w:rsidR="00FF42E9" w:rsidRPr="00FF42E9">
        <w:rPr>
          <w:lang w:val="bg-BG"/>
        </w:rPr>
        <w:t xml:space="preserve">и че органите на прокуратурата </w:t>
      </w:r>
      <w:r w:rsidR="006D52B7">
        <w:rPr>
          <w:lang w:val="bg-BG"/>
        </w:rPr>
        <w:t>разследват</w:t>
      </w:r>
      <w:r w:rsidR="00FF42E9" w:rsidRPr="00FF42E9">
        <w:rPr>
          <w:lang w:val="bg-BG"/>
        </w:rPr>
        <w:t xml:space="preserve"> обстоятелствата </w:t>
      </w:r>
      <w:r w:rsidR="00FF42E9">
        <w:rPr>
          <w:lang w:val="bg-BG"/>
        </w:rPr>
        <w:t>около смъртта на Валя Лазарова. Съдъ</w:t>
      </w:r>
      <w:r w:rsidR="00AE36EC">
        <w:rPr>
          <w:lang w:val="bg-BG"/>
        </w:rPr>
        <w:t>т не вижда като проблемен факта</w:t>
      </w:r>
      <w:r w:rsidR="00FF42E9" w:rsidRPr="00FF42E9">
        <w:rPr>
          <w:lang w:val="bg-BG"/>
        </w:rPr>
        <w:t xml:space="preserve">, </w:t>
      </w:r>
      <w:r w:rsidR="00FF42E9">
        <w:rPr>
          <w:lang w:val="bg-BG"/>
        </w:rPr>
        <w:t xml:space="preserve">от който се </w:t>
      </w:r>
      <w:r w:rsidR="00FF42E9" w:rsidRPr="00FF42E9">
        <w:rPr>
          <w:lang w:val="bg-BG"/>
        </w:rPr>
        <w:t>оплаква</w:t>
      </w:r>
      <w:r w:rsidR="00FF42E9">
        <w:rPr>
          <w:lang w:val="bg-BG"/>
        </w:rPr>
        <w:t>т</w:t>
      </w:r>
      <w:r w:rsidR="00FF42E9" w:rsidRPr="00FF42E9">
        <w:rPr>
          <w:lang w:val="bg-BG"/>
        </w:rPr>
        <w:t xml:space="preserve"> жалбоподателите, че разследването не </w:t>
      </w:r>
      <w:r w:rsidR="0024764C">
        <w:rPr>
          <w:lang w:val="bg-BG"/>
        </w:rPr>
        <w:t xml:space="preserve">е </w:t>
      </w:r>
      <w:r w:rsidR="00FF42E9" w:rsidRPr="00FF42E9">
        <w:rPr>
          <w:lang w:val="bg-BG"/>
        </w:rPr>
        <w:t>установи</w:t>
      </w:r>
      <w:r w:rsidR="00FF42E9">
        <w:rPr>
          <w:lang w:val="bg-BG"/>
        </w:rPr>
        <w:t>ло</w:t>
      </w:r>
      <w:r w:rsidR="00FF42E9" w:rsidRPr="00FF42E9">
        <w:rPr>
          <w:lang w:val="bg-BG"/>
        </w:rPr>
        <w:t xml:space="preserve"> </w:t>
      </w:r>
      <w:r w:rsidR="002C12EC">
        <w:rPr>
          <w:lang w:val="bg-BG"/>
        </w:rPr>
        <w:t xml:space="preserve">никаква индивидуална наказателна </w:t>
      </w:r>
      <w:r w:rsidR="00FF42E9" w:rsidRPr="00FF42E9">
        <w:rPr>
          <w:lang w:val="bg-BG"/>
        </w:rPr>
        <w:t xml:space="preserve">отговорност от страна на членовете на персонала на </w:t>
      </w:r>
      <w:r w:rsidR="006D52B7">
        <w:rPr>
          <w:lang w:val="bg-BG"/>
        </w:rPr>
        <w:t xml:space="preserve">Дома </w:t>
      </w:r>
      <w:r w:rsidR="002C12EC">
        <w:rPr>
          <w:lang w:val="bg-BG"/>
        </w:rPr>
        <w:t xml:space="preserve">в </w:t>
      </w:r>
      <w:r w:rsidR="00FF42E9" w:rsidRPr="00FF42E9">
        <w:rPr>
          <w:lang w:val="bg-BG"/>
        </w:rPr>
        <w:t xml:space="preserve">Радовци или </w:t>
      </w:r>
      <w:r w:rsidR="002C12EC">
        <w:rPr>
          <w:lang w:val="bg-BG"/>
        </w:rPr>
        <w:t xml:space="preserve">от </w:t>
      </w:r>
      <w:r w:rsidR="00FF42E9" w:rsidRPr="00FF42E9">
        <w:rPr>
          <w:lang w:val="bg-BG"/>
        </w:rPr>
        <w:t xml:space="preserve">други лица. </w:t>
      </w:r>
      <w:r w:rsidR="002C12EC">
        <w:rPr>
          <w:lang w:val="bg-BG"/>
        </w:rPr>
        <w:t>Съдът</w:t>
      </w:r>
      <w:r w:rsidR="00FF42E9" w:rsidRPr="00FF42E9">
        <w:rPr>
          <w:lang w:val="bg-BG"/>
        </w:rPr>
        <w:t xml:space="preserve"> отбелязва, че </w:t>
      </w:r>
      <w:r w:rsidR="002C12EC">
        <w:rPr>
          <w:lang w:val="bg-BG"/>
        </w:rPr>
        <w:t>в случаите, в които се прибягва до наказателно производство</w:t>
      </w:r>
      <w:r w:rsidR="007913D2">
        <w:rPr>
          <w:lang w:val="bg-BG"/>
        </w:rPr>
        <w:t>, чл.</w:t>
      </w:r>
      <w:r w:rsidR="00FF42E9" w:rsidRPr="00FF42E9">
        <w:rPr>
          <w:lang w:val="bg-BG"/>
        </w:rPr>
        <w:t xml:space="preserve"> 2 от Конвенцията не изисква непременно последваща наказателна присъда (в</w:t>
      </w:r>
      <w:r w:rsidR="002C12EC">
        <w:rPr>
          <w:lang w:val="bg-BG"/>
        </w:rPr>
        <w:t>и</w:t>
      </w:r>
      <w:r w:rsidR="00FF42E9" w:rsidRPr="00FF42E9">
        <w:rPr>
          <w:lang w:val="bg-BG"/>
        </w:rPr>
        <w:t xml:space="preserve">ж </w:t>
      </w:r>
      <w:r w:rsidR="00FF42E9" w:rsidRPr="002C12EC">
        <w:rPr>
          <w:i/>
          <w:lang w:val="bg-BG"/>
        </w:rPr>
        <w:t>Стоянови</w:t>
      </w:r>
      <w:r w:rsidR="002C12EC" w:rsidRPr="002C12EC">
        <w:rPr>
          <w:i/>
          <w:lang w:val="bg-BG"/>
        </w:rPr>
        <w:t xml:space="preserve"> срещу</w:t>
      </w:r>
      <w:r w:rsidR="00FF42E9" w:rsidRPr="002C12EC">
        <w:rPr>
          <w:i/>
          <w:lang w:val="bg-BG"/>
        </w:rPr>
        <w:t xml:space="preserve"> България</w:t>
      </w:r>
      <w:r w:rsidR="002C12EC">
        <w:rPr>
          <w:lang w:val="bg-BG"/>
        </w:rPr>
        <w:t>, №</w:t>
      </w:r>
      <w:r w:rsidR="00FF42E9" w:rsidRPr="00FF42E9">
        <w:rPr>
          <w:lang w:val="bg-BG"/>
        </w:rPr>
        <w:t xml:space="preserve"> 42980/04, § 66, 9 ноември 2010 г.).</w:t>
      </w:r>
    </w:p>
    <w:p w14:paraId="097E734C" w14:textId="77777777" w:rsidR="00DD6DEB" w:rsidRPr="00FF42E9" w:rsidRDefault="00FF42E9" w:rsidP="00FF42E9">
      <w:pPr>
        <w:pStyle w:val="ECHRPara"/>
        <w:rPr>
          <w:lang w:val="bg-BG" w:eastAsia="fr-FR"/>
        </w:rPr>
      </w:pPr>
      <w:r w:rsidRPr="00FF42E9">
        <w:rPr>
          <w:lang w:val="bg-BG"/>
        </w:rPr>
        <w:t xml:space="preserve">38. Жалбоподателите </w:t>
      </w:r>
      <w:r w:rsidR="002C12EC">
        <w:rPr>
          <w:lang w:val="bg-BG"/>
        </w:rPr>
        <w:t xml:space="preserve">също така </w:t>
      </w:r>
      <w:r w:rsidRPr="00FF42E9">
        <w:rPr>
          <w:lang w:val="bg-BG"/>
        </w:rPr>
        <w:t xml:space="preserve">са разполагали </w:t>
      </w:r>
      <w:r w:rsidR="002C12EC">
        <w:rPr>
          <w:lang w:val="bg-BG"/>
        </w:rPr>
        <w:t>с гражданско-</w:t>
      </w:r>
      <w:r w:rsidRPr="00FF42E9">
        <w:rPr>
          <w:lang w:val="bg-BG"/>
        </w:rPr>
        <w:t>прав</w:t>
      </w:r>
      <w:r w:rsidR="002C12EC">
        <w:rPr>
          <w:lang w:val="bg-BG"/>
        </w:rPr>
        <w:t>н</w:t>
      </w:r>
      <w:r w:rsidRPr="00FF42E9">
        <w:rPr>
          <w:lang w:val="bg-BG"/>
        </w:rPr>
        <w:t>о средство за</w:t>
      </w:r>
      <w:r w:rsidR="002C12EC">
        <w:rPr>
          <w:lang w:val="bg-BG"/>
        </w:rPr>
        <w:t xml:space="preserve"> защита</w:t>
      </w:r>
      <w:r w:rsidRPr="00FF42E9">
        <w:rPr>
          <w:lang w:val="bg-BG"/>
        </w:rPr>
        <w:t>, а именно</w:t>
      </w:r>
      <w:r w:rsidR="002C12EC">
        <w:rPr>
          <w:lang w:val="bg-BG"/>
        </w:rPr>
        <w:t>,</w:t>
      </w:r>
      <w:r w:rsidRPr="00FF42E9">
        <w:rPr>
          <w:lang w:val="bg-BG"/>
        </w:rPr>
        <w:t xml:space="preserve"> </w:t>
      </w:r>
      <w:r w:rsidRPr="0024764C">
        <w:rPr>
          <w:lang w:val="bg-BG"/>
        </w:rPr>
        <w:t>иск за обезщетение</w:t>
      </w:r>
      <w:r w:rsidRPr="00FF42E9">
        <w:rPr>
          <w:lang w:val="bg-BG"/>
        </w:rPr>
        <w:t xml:space="preserve">. Съдът не вижда причина да се поставя под въпрос ефективността на това </w:t>
      </w:r>
      <w:r w:rsidR="002C12EC">
        <w:rPr>
          <w:lang w:val="bg-BG"/>
        </w:rPr>
        <w:t>средство на теория</w:t>
      </w:r>
      <w:r w:rsidRPr="00FF42E9">
        <w:rPr>
          <w:lang w:val="bg-BG"/>
        </w:rPr>
        <w:t xml:space="preserve"> и отбелязва, че </w:t>
      </w:r>
      <w:r w:rsidR="002C12EC">
        <w:rPr>
          <w:lang w:val="bg-BG"/>
        </w:rPr>
        <w:t>това средство е било успешно използвано в случай, сравним с настоящия</w:t>
      </w:r>
      <w:r w:rsidRPr="00FF42E9">
        <w:rPr>
          <w:lang w:val="bg-BG"/>
        </w:rPr>
        <w:t xml:space="preserve">, </w:t>
      </w:r>
      <w:r w:rsidR="002C12EC">
        <w:rPr>
          <w:lang w:val="bg-BG"/>
        </w:rPr>
        <w:t xml:space="preserve">когато въпросното средство е довело до установяване на отговорност за смъртта на роднина на жалбоподателя – </w:t>
      </w:r>
      <w:r w:rsidR="00BC1575">
        <w:rPr>
          <w:lang w:val="bg-BG"/>
        </w:rPr>
        <w:t>психически болен човек</w:t>
      </w:r>
      <w:r w:rsidRPr="00FF42E9">
        <w:rPr>
          <w:lang w:val="bg-BG"/>
        </w:rPr>
        <w:t>, който е бил настанен в институция</w:t>
      </w:r>
      <w:r w:rsidR="00BC1575">
        <w:rPr>
          <w:lang w:val="bg-BG"/>
        </w:rPr>
        <w:t xml:space="preserve"> за социални грижи</w:t>
      </w:r>
      <w:r w:rsidR="0024764C">
        <w:rPr>
          <w:lang w:val="bg-BG"/>
        </w:rPr>
        <w:t>,</w:t>
      </w:r>
      <w:r w:rsidR="00BC1575">
        <w:rPr>
          <w:lang w:val="bg-BG"/>
        </w:rPr>
        <w:t xml:space="preserve"> и до</w:t>
      </w:r>
      <w:r w:rsidRPr="00FF42E9">
        <w:rPr>
          <w:lang w:val="bg-BG"/>
        </w:rPr>
        <w:t xml:space="preserve"> отпускането на подходящо обезщетение (виж параграф 25 по-горе</w:t>
      </w:r>
      <w:r w:rsidR="00DD6DEB" w:rsidRPr="00FF42E9">
        <w:rPr>
          <w:lang w:val="bg-BG" w:eastAsia="fr-FR"/>
        </w:rPr>
        <w:t>).</w:t>
      </w:r>
    </w:p>
    <w:p w14:paraId="5319F05E" w14:textId="4F38BD8E" w:rsidR="00BC1575" w:rsidRPr="00BC1575" w:rsidRDefault="00DD6DEB" w:rsidP="00BC1575">
      <w:pPr>
        <w:pStyle w:val="ECHRPara"/>
        <w:rPr>
          <w:lang w:val="bg-BG" w:eastAsia="fr-FR"/>
        </w:rPr>
      </w:pPr>
      <w:r w:rsidRPr="0066136A">
        <w:rPr>
          <w:lang w:val="bg-BG" w:eastAsia="fr-FR"/>
        </w:rPr>
        <w:t>39.</w:t>
      </w:r>
      <w:r>
        <w:rPr>
          <w:lang w:val="en-GB" w:eastAsia="fr-FR"/>
        </w:rPr>
        <w:t> </w:t>
      </w:r>
      <w:r w:rsidRPr="00BC1575">
        <w:rPr>
          <w:lang w:val="bg-BG" w:eastAsia="fr-FR"/>
        </w:rPr>
        <w:t> </w:t>
      </w:r>
      <w:r w:rsidR="00BC1575" w:rsidRPr="00BC1575">
        <w:rPr>
          <w:lang w:val="bg-BG" w:eastAsia="fr-FR"/>
        </w:rPr>
        <w:t xml:space="preserve">Що се отнася до ефективността на </w:t>
      </w:r>
      <w:r w:rsidR="00416384">
        <w:rPr>
          <w:lang w:val="bg-BG" w:eastAsia="fr-FR"/>
        </w:rPr>
        <w:t>гражданско-правното средство за защита</w:t>
      </w:r>
      <w:r w:rsidR="00A52A41">
        <w:rPr>
          <w:lang w:val="bg-BG" w:eastAsia="fr-FR"/>
        </w:rPr>
        <w:t>,</w:t>
      </w:r>
      <w:r w:rsidR="00BC1575" w:rsidRPr="00BC1575">
        <w:rPr>
          <w:lang w:val="bg-BG" w:eastAsia="fr-FR"/>
        </w:rPr>
        <w:t xml:space="preserve"> на практика, Съдът отбелязва, че когато жалбоподателите </w:t>
      </w:r>
      <w:r w:rsidR="00A52A41">
        <w:rPr>
          <w:lang w:val="bg-BG" w:eastAsia="fr-FR"/>
        </w:rPr>
        <w:t>завеждат</w:t>
      </w:r>
      <w:r w:rsidR="00BC1575" w:rsidRPr="00BC1575">
        <w:rPr>
          <w:lang w:val="bg-BG" w:eastAsia="fr-FR"/>
        </w:rPr>
        <w:t xml:space="preserve"> иск за непозволено увреждане по ЗОДОВ, </w:t>
      </w:r>
      <w:r w:rsidR="00A52A41">
        <w:rPr>
          <w:lang w:val="bg-BG" w:eastAsia="fr-FR"/>
        </w:rPr>
        <w:t>тяхната искова молба</w:t>
      </w:r>
      <w:r w:rsidR="00BC1575" w:rsidRPr="00BC1575">
        <w:rPr>
          <w:lang w:val="bg-BG" w:eastAsia="fr-FR"/>
        </w:rPr>
        <w:t xml:space="preserve"> </w:t>
      </w:r>
      <w:r w:rsidR="00A52A41">
        <w:rPr>
          <w:lang w:val="bg-BG" w:eastAsia="fr-FR"/>
        </w:rPr>
        <w:t>не е била разгледана</w:t>
      </w:r>
      <w:r w:rsidR="00BC1575" w:rsidRPr="00BC1575">
        <w:rPr>
          <w:lang w:val="bg-BG" w:eastAsia="fr-FR"/>
        </w:rPr>
        <w:t xml:space="preserve"> от </w:t>
      </w:r>
      <w:r w:rsidR="00A52A41">
        <w:rPr>
          <w:lang w:val="bg-BG" w:eastAsia="fr-FR"/>
        </w:rPr>
        <w:t xml:space="preserve">Административен съд </w:t>
      </w:r>
      <w:r w:rsidR="0024764C">
        <w:rPr>
          <w:lang w:val="bg-BG" w:eastAsia="fr-FR"/>
        </w:rPr>
        <w:t xml:space="preserve">– </w:t>
      </w:r>
      <w:r w:rsidR="00A52A41">
        <w:rPr>
          <w:lang w:val="bg-BG" w:eastAsia="fr-FR"/>
        </w:rPr>
        <w:t>Габрово</w:t>
      </w:r>
      <w:r w:rsidR="00BC1575" w:rsidRPr="00BC1575">
        <w:rPr>
          <w:lang w:val="bg-BG" w:eastAsia="fr-FR"/>
        </w:rPr>
        <w:t xml:space="preserve">, защото </w:t>
      </w:r>
      <w:r w:rsidR="00A52A41">
        <w:rPr>
          <w:lang w:val="bg-BG" w:eastAsia="fr-FR"/>
        </w:rPr>
        <w:t>същият установява</w:t>
      </w:r>
      <w:r w:rsidR="00BC1575" w:rsidRPr="00BC1575">
        <w:rPr>
          <w:lang w:val="bg-BG" w:eastAsia="fr-FR"/>
        </w:rPr>
        <w:t xml:space="preserve">, че </w:t>
      </w:r>
      <w:r w:rsidR="00A52A41">
        <w:rPr>
          <w:lang w:val="bg-BG" w:eastAsia="fr-FR"/>
        </w:rPr>
        <w:t>не е налице позоваване на</w:t>
      </w:r>
      <w:r w:rsidR="00BC1575" w:rsidRPr="00BC1575">
        <w:rPr>
          <w:lang w:val="bg-BG" w:eastAsia="fr-FR"/>
        </w:rPr>
        <w:t xml:space="preserve"> незаконни действия или бездействия от страна на властите, които са </w:t>
      </w:r>
      <w:r w:rsidR="00A52A41">
        <w:rPr>
          <w:lang w:val="bg-BG" w:eastAsia="fr-FR"/>
        </w:rPr>
        <w:t>в пряка причинно-следствена връзка</w:t>
      </w:r>
      <w:r w:rsidR="00BC1575" w:rsidRPr="00BC1575">
        <w:rPr>
          <w:lang w:val="bg-BG" w:eastAsia="fr-FR"/>
        </w:rPr>
        <w:t xml:space="preserve"> със смърт</w:t>
      </w:r>
      <w:r w:rsidR="00A52A41">
        <w:rPr>
          <w:lang w:val="bg-BG" w:eastAsia="fr-FR"/>
        </w:rPr>
        <w:t>та</w:t>
      </w:r>
      <w:r w:rsidR="00BC1575" w:rsidRPr="00BC1575">
        <w:rPr>
          <w:lang w:val="bg-BG" w:eastAsia="fr-FR"/>
        </w:rPr>
        <w:t xml:space="preserve"> на техния роднина. </w:t>
      </w:r>
      <w:r w:rsidR="00A52A41">
        <w:rPr>
          <w:lang w:val="bg-BG" w:eastAsia="fr-FR"/>
        </w:rPr>
        <w:t>Так</w:t>
      </w:r>
      <w:r w:rsidR="00DC27CC">
        <w:rPr>
          <w:lang w:val="bg-BG" w:eastAsia="fr-FR"/>
        </w:rPr>
        <w:t>а С</w:t>
      </w:r>
      <w:r w:rsidR="00A52A41">
        <w:rPr>
          <w:lang w:val="bg-BG" w:eastAsia="fr-FR"/>
        </w:rPr>
        <w:t>ъдът</w:t>
      </w:r>
      <w:r w:rsidR="00BC1575" w:rsidRPr="00BC1575">
        <w:rPr>
          <w:lang w:val="bg-BG" w:eastAsia="fr-FR"/>
        </w:rPr>
        <w:t xml:space="preserve"> счита, че жалбоподателите н</w:t>
      </w:r>
      <w:r w:rsidR="00DC27CC">
        <w:rPr>
          <w:lang w:val="bg-BG" w:eastAsia="fr-FR"/>
        </w:rPr>
        <w:t xml:space="preserve">е са представили необходимото изясняване, </w:t>
      </w:r>
      <w:r w:rsidR="00BC1575" w:rsidRPr="00BC1575">
        <w:rPr>
          <w:lang w:val="bg-BG" w:eastAsia="fr-FR"/>
        </w:rPr>
        <w:t>както е поискано от него (виж параграфи 19-23 по-горе).</w:t>
      </w:r>
    </w:p>
    <w:p w14:paraId="2527241C" w14:textId="77777777" w:rsidR="00BC1575" w:rsidRPr="00BC1575" w:rsidRDefault="00BC1575" w:rsidP="00BC1575">
      <w:pPr>
        <w:pStyle w:val="ECHRPara"/>
        <w:rPr>
          <w:lang w:val="bg-BG" w:eastAsia="fr-FR"/>
        </w:rPr>
      </w:pPr>
      <w:r w:rsidRPr="00BC1575">
        <w:rPr>
          <w:lang w:val="bg-BG" w:eastAsia="fr-FR"/>
        </w:rPr>
        <w:t xml:space="preserve">40. Съдът отбелязва, че след тази констатация </w:t>
      </w:r>
      <w:r w:rsidR="00DC27CC">
        <w:rPr>
          <w:lang w:val="bg-BG" w:eastAsia="fr-FR"/>
        </w:rPr>
        <w:t>същият остава отворен</w:t>
      </w:r>
      <w:r w:rsidRPr="00BC1575">
        <w:rPr>
          <w:lang w:val="bg-BG" w:eastAsia="fr-FR"/>
        </w:rPr>
        <w:t xml:space="preserve"> за </w:t>
      </w:r>
      <w:r w:rsidR="00DC27CC">
        <w:rPr>
          <w:lang w:val="bg-BG" w:eastAsia="fr-FR"/>
        </w:rPr>
        <w:t>жалбоподателите</w:t>
      </w:r>
      <w:r w:rsidRPr="00BC1575">
        <w:rPr>
          <w:lang w:val="bg-BG" w:eastAsia="fr-FR"/>
        </w:rPr>
        <w:t xml:space="preserve">, които </w:t>
      </w:r>
      <w:r w:rsidR="00DC27CC">
        <w:rPr>
          <w:lang w:val="bg-BG" w:eastAsia="fr-FR"/>
        </w:rPr>
        <w:t>биха могли да внесат нов иск</w:t>
      </w:r>
      <w:r w:rsidRPr="00BC1575">
        <w:rPr>
          <w:lang w:val="bg-BG" w:eastAsia="fr-FR"/>
        </w:rPr>
        <w:t xml:space="preserve"> по ЗОДОВ или по Закона за задълженията и договорите (виж пара</w:t>
      </w:r>
      <w:r w:rsidR="00DC27CC">
        <w:rPr>
          <w:lang w:val="bg-BG" w:eastAsia="fr-FR"/>
        </w:rPr>
        <w:t>графи 24-25 по-горе), отговарящ</w:t>
      </w:r>
      <w:r w:rsidRPr="00BC1575">
        <w:rPr>
          <w:lang w:val="bg-BG" w:eastAsia="fr-FR"/>
        </w:rPr>
        <w:t xml:space="preserve"> на съответните изисквания. Те не са го направили.</w:t>
      </w:r>
    </w:p>
    <w:p w14:paraId="69A11778" w14:textId="430821B3" w:rsidR="00BC1575" w:rsidRPr="00BC1575" w:rsidRDefault="00BC1575" w:rsidP="00BC1575">
      <w:pPr>
        <w:pStyle w:val="ECHRPara"/>
        <w:rPr>
          <w:lang w:val="bg-BG" w:eastAsia="fr-FR"/>
        </w:rPr>
      </w:pPr>
      <w:r w:rsidRPr="00BC1575">
        <w:rPr>
          <w:lang w:val="bg-BG" w:eastAsia="fr-FR"/>
        </w:rPr>
        <w:lastRenderedPageBreak/>
        <w:t xml:space="preserve">41. </w:t>
      </w:r>
      <w:r w:rsidR="00DC27CC">
        <w:rPr>
          <w:lang w:val="bg-BG" w:eastAsia="fr-FR"/>
        </w:rPr>
        <w:t xml:space="preserve">Така </w:t>
      </w:r>
      <w:r w:rsidRPr="00BC1575">
        <w:rPr>
          <w:lang w:val="bg-BG" w:eastAsia="fr-FR"/>
        </w:rPr>
        <w:t xml:space="preserve">Съдът приема аргумента на правителството (виж параграф 31 по-горе), че жалбоподателите не са изчерпали наличните </w:t>
      </w:r>
      <w:r w:rsidR="006D52B7">
        <w:rPr>
          <w:lang w:val="bg-BG" w:eastAsia="fr-FR"/>
        </w:rPr>
        <w:t>вътрешни правни</w:t>
      </w:r>
      <w:r w:rsidRPr="00BC1575">
        <w:rPr>
          <w:lang w:val="bg-BG" w:eastAsia="fr-FR"/>
        </w:rPr>
        <w:t xml:space="preserve"> средства за защита.</w:t>
      </w:r>
    </w:p>
    <w:p w14:paraId="640E3381" w14:textId="21989C12" w:rsidR="00DD6DEB" w:rsidRPr="00BC1575" w:rsidRDefault="00BC1575" w:rsidP="00BC1575">
      <w:pPr>
        <w:pStyle w:val="ECHRPara"/>
        <w:rPr>
          <w:lang w:val="bg-BG"/>
        </w:rPr>
      </w:pPr>
      <w:r w:rsidRPr="00BC1575">
        <w:rPr>
          <w:lang w:val="bg-BG" w:eastAsia="fr-FR"/>
        </w:rPr>
        <w:t xml:space="preserve">42. От това следва, че </w:t>
      </w:r>
      <w:r w:rsidR="003F0705">
        <w:rPr>
          <w:lang w:val="bg-BG" w:eastAsia="fr-FR"/>
        </w:rPr>
        <w:t>оплакването</w:t>
      </w:r>
      <w:r w:rsidR="007913D2">
        <w:rPr>
          <w:lang w:val="bg-BG" w:eastAsia="fr-FR"/>
        </w:rPr>
        <w:t xml:space="preserve"> по чл.</w:t>
      </w:r>
      <w:r w:rsidRPr="00BC1575">
        <w:rPr>
          <w:lang w:val="bg-BG" w:eastAsia="fr-FR"/>
        </w:rPr>
        <w:t xml:space="preserve"> 2 трябва да бъде </w:t>
      </w:r>
      <w:r w:rsidR="007913D2">
        <w:rPr>
          <w:lang w:val="bg-BG" w:eastAsia="fr-FR"/>
        </w:rPr>
        <w:t>отхвърлено в съответствие с чл.</w:t>
      </w:r>
      <w:r w:rsidRPr="00BC1575">
        <w:rPr>
          <w:lang w:val="bg-BG" w:eastAsia="fr-FR"/>
        </w:rPr>
        <w:t xml:space="preserve"> 35 §§ 1 и 4 от Конвенцията</w:t>
      </w:r>
      <w:r w:rsidR="00DD6DEB" w:rsidRPr="00BC1575">
        <w:rPr>
          <w:lang w:val="bg-BG"/>
        </w:rPr>
        <w:t>.</w:t>
      </w:r>
    </w:p>
    <w:p w14:paraId="0FDABEB2" w14:textId="77777777" w:rsidR="00DD6DEB" w:rsidRPr="00DC27CC" w:rsidRDefault="00DC27CC" w:rsidP="0003279D">
      <w:pPr>
        <w:pStyle w:val="JuParaLast"/>
        <w:rPr>
          <w:lang w:val="bg-BG"/>
        </w:rPr>
      </w:pPr>
      <w:r>
        <w:rPr>
          <w:lang w:val="bg-BG"/>
        </w:rPr>
        <w:t>Поради тези причини Съдът единодушно</w:t>
      </w:r>
    </w:p>
    <w:p w14:paraId="55D27C8B" w14:textId="5917CD1A" w:rsidR="00E93FC7" w:rsidRPr="00DC27CC" w:rsidRDefault="00DC27CC" w:rsidP="00D03E18">
      <w:pPr>
        <w:pStyle w:val="JuParaLast"/>
        <w:rPr>
          <w:lang w:val="bg-BG"/>
        </w:rPr>
      </w:pPr>
      <w:r>
        <w:rPr>
          <w:i/>
          <w:lang w:val="bg-BG"/>
        </w:rPr>
        <w:t>Обявява</w:t>
      </w:r>
      <w:r w:rsidR="00DD6DEB" w:rsidRPr="0066136A">
        <w:rPr>
          <w:lang w:val="bg-BG"/>
        </w:rPr>
        <w:t xml:space="preserve"> </w:t>
      </w:r>
      <w:r>
        <w:rPr>
          <w:lang w:val="bg-BG"/>
        </w:rPr>
        <w:t xml:space="preserve">жалбата за </w:t>
      </w:r>
      <w:r w:rsidR="006D52B7">
        <w:rPr>
          <w:lang w:val="bg-BG"/>
        </w:rPr>
        <w:t>недопустима</w:t>
      </w:r>
      <w:r w:rsidR="00DD6DEB" w:rsidRPr="0066136A">
        <w:rPr>
          <w:lang w:val="bg-BG"/>
        </w:rPr>
        <w:t>.</w:t>
      </w:r>
    </w:p>
    <w:p w14:paraId="0700BE16" w14:textId="77777777" w:rsidR="003F5BAF" w:rsidRPr="00DC27CC" w:rsidRDefault="00E93FC7" w:rsidP="003F5BAF">
      <w:pPr>
        <w:pStyle w:val="JuSigned"/>
        <w:rPr>
          <w:lang w:val="bg-BG"/>
        </w:rPr>
      </w:pPr>
      <w:r w:rsidRPr="0066136A">
        <w:rPr>
          <w:lang w:val="bg-BG"/>
        </w:rPr>
        <w:tab/>
      </w:r>
      <w:r w:rsidR="00DC27CC">
        <w:rPr>
          <w:lang w:val="bg-BG"/>
        </w:rPr>
        <w:t>Франсоаз Елен-Пасо</w:t>
      </w:r>
      <w:r w:rsidRPr="0066136A">
        <w:rPr>
          <w:lang w:val="bg-BG"/>
        </w:rPr>
        <w:tab/>
      </w:r>
      <w:r w:rsidR="00DC27CC">
        <w:rPr>
          <w:lang w:val="bg-BG"/>
        </w:rPr>
        <w:t>Инета Зимеле</w:t>
      </w:r>
      <w:r w:rsidRPr="0066136A">
        <w:rPr>
          <w:lang w:val="bg-BG"/>
        </w:rPr>
        <w:br/>
      </w:r>
      <w:r w:rsidRPr="0066136A">
        <w:rPr>
          <w:lang w:val="bg-BG"/>
        </w:rPr>
        <w:tab/>
      </w:r>
      <w:r w:rsidR="00DC27CC">
        <w:rPr>
          <w:lang w:val="bg-BG"/>
        </w:rPr>
        <w:t>Секретар</w:t>
      </w:r>
      <w:r w:rsidRPr="0066136A">
        <w:rPr>
          <w:lang w:val="bg-BG"/>
        </w:rPr>
        <w:tab/>
      </w:r>
      <w:r w:rsidR="00DC27CC">
        <w:rPr>
          <w:lang w:val="bg-BG"/>
        </w:rPr>
        <w:t>Председател</w:t>
      </w:r>
    </w:p>
    <w:sectPr w:rsidR="003F5BAF" w:rsidRPr="00DC27CC" w:rsidSect="0076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736A7" w14:textId="77777777" w:rsidR="007C3FA9" w:rsidRDefault="007C3FA9" w:rsidP="005C4C1E">
      <w:r>
        <w:separator/>
      </w:r>
    </w:p>
  </w:endnote>
  <w:endnote w:type="continuationSeparator" w:id="0">
    <w:p w14:paraId="54C231E1" w14:textId="77777777" w:rsidR="007C3FA9" w:rsidRDefault="007C3FA9" w:rsidP="005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F1FEB" w14:textId="77777777" w:rsidR="00AD5A8A" w:rsidRDefault="00AD5A8A">
    <w:pPr>
      <w:pStyle w:val="affff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A4D0C" w14:textId="77777777" w:rsidR="00AD5A8A" w:rsidRDefault="00AD5A8A">
    <w:pPr>
      <w:pStyle w:val="affff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9A617" w14:textId="77777777" w:rsidR="00D67587" w:rsidRPr="00DD6DEB" w:rsidRDefault="00D67587" w:rsidP="0003279D">
    <w:pPr>
      <w:jc w:val="center"/>
      <w:rPr>
        <w:lang w:val="en-GB"/>
      </w:rPr>
    </w:pPr>
    <w:r>
      <w:rPr>
        <w:noProof/>
        <w:lang w:val="bg-BG" w:eastAsia="bg-BG"/>
      </w:rPr>
      <w:drawing>
        <wp:inline distT="0" distB="0" distL="0" distR="0" wp14:anchorId="0C78B5B9" wp14:editId="0DE022BF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582C8" w14:textId="77777777" w:rsidR="00D67587" w:rsidRPr="005C4C1E" w:rsidRDefault="00D67587" w:rsidP="0003279D">
    <w:pPr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BB3E0" w14:textId="77777777" w:rsidR="007C3FA9" w:rsidRDefault="007C3FA9" w:rsidP="005C4C1E">
      <w:r>
        <w:separator/>
      </w:r>
    </w:p>
  </w:footnote>
  <w:footnote w:type="continuationSeparator" w:id="0">
    <w:p w14:paraId="40203DB8" w14:textId="77777777" w:rsidR="007C3FA9" w:rsidRDefault="007C3FA9" w:rsidP="005C4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0729A" w14:textId="77777777" w:rsidR="00D67587" w:rsidRPr="00103DCA" w:rsidRDefault="00D67587" w:rsidP="0076040F">
    <w:pPr>
      <w:pStyle w:val="ECHRHeader"/>
      <w:rPr>
        <w:lang w:val="bg-BG"/>
      </w:rPr>
    </w:pPr>
    <w:r>
      <w:rPr>
        <w:rStyle w:val="a6"/>
        <w:lang w:val="en-GB"/>
      </w:rPr>
      <w:fldChar w:fldCharType="begin"/>
    </w:r>
    <w:r>
      <w:rPr>
        <w:rStyle w:val="a6"/>
        <w:lang w:val="en-GB"/>
      </w:rPr>
      <w:instrText xml:space="preserve"> PAGE </w:instrText>
    </w:r>
    <w:r>
      <w:rPr>
        <w:rStyle w:val="a6"/>
        <w:lang w:val="en-GB"/>
      </w:rPr>
      <w:fldChar w:fldCharType="separate"/>
    </w:r>
    <w:r w:rsidR="00E913B3">
      <w:rPr>
        <w:rStyle w:val="a6"/>
        <w:noProof/>
        <w:lang w:val="en-GB"/>
      </w:rPr>
      <w:t>10</w:t>
    </w:r>
    <w:r>
      <w:rPr>
        <w:rStyle w:val="a6"/>
        <w:lang w:val="en-GB"/>
      </w:rPr>
      <w:fldChar w:fldCharType="end"/>
    </w:r>
    <w:r w:rsidRPr="0076040F">
      <w:rPr>
        <w:lang w:val="en-GB"/>
      </w:rPr>
      <w:tab/>
    </w:r>
    <w:r w:rsidR="00103DCA">
      <w:rPr>
        <w:lang w:val="bg-BG"/>
      </w:rPr>
      <w:t>РЕШЕНИЕ ПО ДЕЛОТО ЛАЗАРОВИ СРЕЩУ БЪЛГАРИЯ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6FB3" w14:textId="77777777" w:rsidR="00D67587" w:rsidRPr="0076040F" w:rsidRDefault="00D67587" w:rsidP="0076040F">
    <w:pPr>
      <w:pStyle w:val="ECHRHeader"/>
      <w:rPr>
        <w:lang w:val="en-GB"/>
      </w:rPr>
    </w:pPr>
    <w:r w:rsidRPr="0076040F">
      <w:rPr>
        <w:lang w:val="en-GB"/>
      </w:rPr>
      <w:tab/>
    </w:r>
    <w:r w:rsidR="00103DCA">
      <w:rPr>
        <w:lang w:val="bg-BG"/>
      </w:rPr>
      <w:t>РЕШЕНИЕ ПО ДЕЛОТО ЛАЗАРОВИ СРЕЩУ БЪЛГАРИЯ</w:t>
    </w:r>
    <w:r w:rsidRPr="0076040F">
      <w:rPr>
        <w:lang w:val="en-GB"/>
      </w:rPr>
      <w:tab/>
    </w:r>
    <w:r>
      <w:rPr>
        <w:rStyle w:val="a6"/>
        <w:lang w:val="en-GB"/>
      </w:rPr>
      <w:fldChar w:fldCharType="begin"/>
    </w:r>
    <w:r>
      <w:rPr>
        <w:rStyle w:val="a6"/>
        <w:lang w:val="en-GB"/>
      </w:rPr>
      <w:instrText xml:space="preserve"> PAGE </w:instrText>
    </w:r>
    <w:r>
      <w:rPr>
        <w:rStyle w:val="a6"/>
        <w:lang w:val="en-GB"/>
      </w:rPr>
      <w:fldChar w:fldCharType="separate"/>
    </w:r>
    <w:r w:rsidR="00E913B3">
      <w:rPr>
        <w:rStyle w:val="a6"/>
        <w:noProof/>
        <w:lang w:val="en-GB"/>
      </w:rPr>
      <w:t>11</w:t>
    </w:r>
    <w:r>
      <w:rPr>
        <w:rStyle w:val="a6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443F" w14:textId="77777777" w:rsidR="00D67587" w:rsidRPr="00A45145" w:rsidRDefault="00D67587" w:rsidP="0003279D">
    <w:pPr>
      <w:jc w:val="center"/>
    </w:pPr>
    <w:r>
      <w:rPr>
        <w:noProof/>
        <w:lang w:val="bg-BG" w:eastAsia="bg-BG"/>
      </w:rPr>
      <w:drawing>
        <wp:inline distT="0" distB="0" distL="0" distR="0" wp14:anchorId="12AE6741" wp14:editId="47BBD8CB">
          <wp:extent cx="2962275" cy="1219200"/>
          <wp:effectExtent l="0" t="0" r="9525" b="0"/>
          <wp:docPr id="12" name="Picture 12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CC45C" w14:textId="77777777" w:rsidR="00D67587" w:rsidRPr="005C4C1E" w:rsidRDefault="00D67587" w:rsidP="0003279D">
    <w:pPr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7C151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2597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58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C0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CB4B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6B4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24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DC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40F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0C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C4D5D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BB25E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89571C"/>
    <w:multiLevelType w:val="multilevel"/>
    <w:tmpl w:val="F842BC8C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4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3"/>
    <w:docVar w:name="SignForeName" w:val="0"/>
  </w:docVars>
  <w:rsids>
    <w:rsidRoot w:val="00DD6DEB"/>
    <w:rsid w:val="0002691A"/>
    <w:rsid w:val="0003279D"/>
    <w:rsid w:val="000551A9"/>
    <w:rsid w:val="0006272A"/>
    <w:rsid w:val="00081CA4"/>
    <w:rsid w:val="00082A6C"/>
    <w:rsid w:val="000A1A8B"/>
    <w:rsid w:val="000B63B3"/>
    <w:rsid w:val="000D3033"/>
    <w:rsid w:val="000E675A"/>
    <w:rsid w:val="000E7C1D"/>
    <w:rsid w:val="000F5C0E"/>
    <w:rsid w:val="00100DB0"/>
    <w:rsid w:val="00103DCA"/>
    <w:rsid w:val="00114A12"/>
    <w:rsid w:val="001513A5"/>
    <w:rsid w:val="001818B5"/>
    <w:rsid w:val="00194FBB"/>
    <w:rsid w:val="00195C0E"/>
    <w:rsid w:val="0019747E"/>
    <w:rsid w:val="001B5003"/>
    <w:rsid w:val="001E3691"/>
    <w:rsid w:val="001F73E9"/>
    <w:rsid w:val="00203F46"/>
    <w:rsid w:val="00206A52"/>
    <w:rsid w:val="0023686C"/>
    <w:rsid w:val="0024764C"/>
    <w:rsid w:val="00276DA8"/>
    <w:rsid w:val="002804BD"/>
    <w:rsid w:val="0029715C"/>
    <w:rsid w:val="002B215F"/>
    <w:rsid w:val="002C12EC"/>
    <w:rsid w:val="00301143"/>
    <w:rsid w:val="00306E8C"/>
    <w:rsid w:val="00320353"/>
    <w:rsid w:val="003342ED"/>
    <w:rsid w:val="00340F31"/>
    <w:rsid w:val="0036112D"/>
    <w:rsid w:val="003A3A0D"/>
    <w:rsid w:val="003A6AB9"/>
    <w:rsid w:val="003B1998"/>
    <w:rsid w:val="003D2893"/>
    <w:rsid w:val="003D3983"/>
    <w:rsid w:val="003D4266"/>
    <w:rsid w:val="003F0705"/>
    <w:rsid w:val="003F5BAF"/>
    <w:rsid w:val="00416384"/>
    <w:rsid w:val="00462DFF"/>
    <w:rsid w:val="00462E3B"/>
    <w:rsid w:val="0047079B"/>
    <w:rsid w:val="004A0181"/>
    <w:rsid w:val="004C4602"/>
    <w:rsid w:val="004D3D86"/>
    <w:rsid w:val="004D6472"/>
    <w:rsid w:val="004F1FF2"/>
    <w:rsid w:val="00517CF7"/>
    <w:rsid w:val="00563643"/>
    <w:rsid w:val="0056416A"/>
    <w:rsid w:val="00564965"/>
    <w:rsid w:val="005673EF"/>
    <w:rsid w:val="0059144E"/>
    <w:rsid w:val="00594171"/>
    <w:rsid w:val="00595611"/>
    <w:rsid w:val="005C4C1E"/>
    <w:rsid w:val="005D5906"/>
    <w:rsid w:val="00623174"/>
    <w:rsid w:val="00642240"/>
    <w:rsid w:val="00646920"/>
    <w:rsid w:val="0066136A"/>
    <w:rsid w:val="006D396D"/>
    <w:rsid w:val="006D52B7"/>
    <w:rsid w:val="0071142F"/>
    <w:rsid w:val="00720817"/>
    <w:rsid w:val="00725752"/>
    <w:rsid w:val="00750260"/>
    <w:rsid w:val="00750F4F"/>
    <w:rsid w:val="00753DD8"/>
    <w:rsid w:val="00756291"/>
    <w:rsid w:val="0076040F"/>
    <w:rsid w:val="00771B13"/>
    <w:rsid w:val="0078306F"/>
    <w:rsid w:val="00786CED"/>
    <w:rsid w:val="007872D5"/>
    <w:rsid w:val="007913D2"/>
    <w:rsid w:val="007B710E"/>
    <w:rsid w:val="007C037F"/>
    <w:rsid w:val="007C3FA9"/>
    <w:rsid w:val="007D5347"/>
    <w:rsid w:val="00816546"/>
    <w:rsid w:val="00842D23"/>
    <w:rsid w:val="0086334D"/>
    <w:rsid w:val="0086612D"/>
    <w:rsid w:val="00871AF8"/>
    <w:rsid w:val="00883450"/>
    <w:rsid w:val="00894404"/>
    <w:rsid w:val="008B1407"/>
    <w:rsid w:val="008B320E"/>
    <w:rsid w:val="008D0896"/>
    <w:rsid w:val="008F5695"/>
    <w:rsid w:val="00904017"/>
    <w:rsid w:val="0090776F"/>
    <w:rsid w:val="009170B5"/>
    <w:rsid w:val="00936E08"/>
    <w:rsid w:val="00975B0C"/>
    <w:rsid w:val="00992C5D"/>
    <w:rsid w:val="009A722F"/>
    <w:rsid w:val="009D7408"/>
    <w:rsid w:val="009E32EE"/>
    <w:rsid w:val="009F2E19"/>
    <w:rsid w:val="00A1384B"/>
    <w:rsid w:val="00A52A41"/>
    <w:rsid w:val="00A80B2D"/>
    <w:rsid w:val="00A943E4"/>
    <w:rsid w:val="00AD5A8A"/>
    <w:rsid w:val="00AE36EC"/>
    <w:rsid w:val="00AF5DB3"/>
    <w:rsid w:val="00AF78B6"/>
    <w:rsid w:val="00B06F3F"/>
    <w:rsid w:val="00B50A4B"/>
    <w:rsid w:val="00B53F2C"/>
    <w:rsid w:val="00B567A2"/>
    <w:rsid w:val="00B63114"/>
    <w:rsid w:val="00B67325"/>
    <w:rsid w:val="00B707A6"/>
    <w:rsid w:val="00BC1575"/>
    <w:rsid w:val="00BD5BE0"/>
    <w:rsid w:val="00BE3CE3"/>
    <w:rsid w:val="00C37447"/>
    <w:rsid w:val="00C72A0D"/>
    <w:rsid w:val="00C8166D"/>
    <w:rsid w:val="00C97BC8"/>
    <w:rsid w:val="00CB6EAA"/>
    <w:rsid w:val="00CC1298"/>
    <w:rsid w:val="00CD7C88"/>
    <w:rsid w:val="00D02EE9"/>
    <w:rsid w:val="00D03E18"/>
    <w:rsid w:val="00D22DB9"/>
    <w:rsid w:val="00D34279"/>
    <w:rsid w:val="00D504DE"/>
    <w:rsid w:val="00D67587"/>
    <w:rsid w:val="00DC27CC"/>
    <w:rsid w:val="00DD6DEB"/>
    <w:rsid w:val="00DE1905"/>
    <w:rsid w:val="00DF27F6"/>
    <w:rsid w:val="00DF38E1"/>
    <w:rsid w:val="00E05439"/>
    <w:rsid w:val="00E36835"/>
    <w:rsid w:val="00E50569"/>
    <w:rsid w:val="00E52960"/>
    <w:rsid w:val="00E538CE"/>
    <w:rsid w:val="00E558D2"/>
    <w:rsid w:val="00E719C8"/>
    <w:rsid w:val="00E906BA"/>
    <w:rsid w:val="00E913B3"/>
    <w:rsid w:val="00E93FC7"/>
    <w:rsid w:val="00EA0320"/>
    <w:rsid w:val="00EC45A5"/>
    <w:rsid w:val="00ED04C3"/>
    <w:rsid w:val="00F0792A"/>
    <w:rsid w:val="00F2387E"/>
    <w:rsid w:val="00F24A83"/>
    <w:rsid w:val="00F44E19"/>
    <w:rsid w:val="00F5545F"/>
    <w:rsid w:val="00F555AE"/>
    <w:rsid w:val="00F60AE8"/>
    <w:rsid w:val="00FA69DC"/>
    <w:rsid w:val="00FB1006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FB3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semiHidden/>
    <w:rsid w:val="003B1998"/>
    <w:pPr>
      <w:jc w:val="both"/>
    </w:pPr>
    <w:rPr>
      <w:rFonts w:eastAsiaTheme="minorEastAsia"/>
      <w:sz w:val="24"/>
    </w:rPr>
  </w:style>
  <w:style w:type="paragraph" w:styleId="1">
    <w:name w:val="heading 1"/>
    <w:basedOn w:val="a2"/>
    <w:next w:val="a2"/>
    <w:link w:val="10"/>
    <w:uiPriority w:val="99"/>
    <w:semiHidden/>
    <w:rsid w:val="00E93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48C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E93F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72BC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unhideWhenUsed/>
    <w:rsid w:val="00E93F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72BC" w:themeColor="accent1"/>
    </w:rPr>
  </w:style>
  <w:style w:type="paragraph" w:styleId="41">
    <w:name w:val="heading 4"/>
    <w:basedOn w:val="a2"/>
    <w:next w:val="a2"/>
    <w:link w:val="42"/>
    <w:uiPriority w:val="99"/>
    <w:semiHidden/>
    <w:unhideWhenUsed/>
    <w:rsid w:val="00E93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72BC" w:themeColor="accent1"/>
    </w:rPr>
  </w:style>
  <w:style w:type="paragraph" w:styleId="51">
    <w:name w:val="heading 5"/>
    <w:basedOn w:val="a2"/>
    <w:next w:val="a2"/>
    <w:link w:val="52"/>
    <w:uiPriority w:val="99"/>
    <w:semiHidden/>
    <w:qFormat/>
    <w:rsid w:val="00E93FC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6">
    <w:name w:val="heading 6"/>
    <w:basedOn w:val="a2"/>
    <w:next w:val="a2"/>
    <w:link w:val="60"/>
    <w:uiPriority w:val="99"/>
    <w:semiHidden/>
    <w:unhideWhenUsed/>
    <w:rsid w:val="00E93F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85D" w:themeColor="accent1" w:themeShade="7F"/>
    </w:rPr>
  </w:style>
  <w:style w:type="paragraph" w:styleId="7">
    <w:name w:val="heading 7"/>
    <w:basedOn w:val="a2"/>
    <w:next w:val="a2"/>
    <w:link w:val="70"/>
    <w:uiPriority w:val="99"/>
    <w:semiHidden/>
    <w:qFormat/>
    <w:rsid w:val="00E93FC7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8">
    <w:name w:val="heading 8"/>
    <w:basedOn w:val="a2"/>
    <w:next w:val="a2"/>
    <w:link w:val="80"/>
    <w:uiPriority w:val="99"/>
    <w:semiHidden/>
    <w:qFormat/>
    <w:rsid w:val="00E93FC7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2"/>
    <w:next w:val="a2"/>
    <w:link w:val="90"/>
    <w:uiPriority w:val="99"/>
    <w:semiHidden/>
    <w:qFormat/>
    <w:rsid w:val="00E93FC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JuSigned">
    <w:name w:val="Ju_Signed"/>
    <w:basedOn w:val="a2"/>
    <w:next w:val="JuParaLast"/>
    <w:link w:val="JuSignedChar"/>
    <w:uiPriority w:val="32"/>
    <w:qFormat/>
    <w:rsid w:val="005C4C1E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ECHRPara">
    <w:name w:val="ECHR_Para"/>
    <w:aliases w:val="Ju_Para,Para"/>
    <w:basedOn w:val="a2"/>
    <w:link w:val="JuParaCar"/>
    <w:uiPriority w:val="12"/>
    <w:qFormat/>
    <w:rsid w:val="00C72A0D"/>
    <w:pPr>
      <w:ind w:firstLine="284"/>
    </w:pPr>
  </w:style>
  <w:style w:type="character" w:styleId="a6">
    <w:name w:val="page number"/>
    <w:uiPriority w:val="99"/>
    <w:semiHidden/>
    <w:rsid w:val="00E93FC7"/>
    <w:rPr>
      <w:sz w:val="18"/>
    </w:rPr>
  </w:style>
  <w:style w:type="character" w:styleId="a7">
    <w:name w:val="annotation reference"/>
    <w:uiPriority w:val="99"/>
    <w:semiHidden/>
    <w:rsid w:val="00E93FC7"/>
    <w:rPr>
      <w:sz w:val="16"/>
    </w:rPr>
  </w:style>
  <w:style w:type="paragraph" w:styleId="a8">
    <w:name w:val="annotation text"/>
    <w:basedOn w:val="a2"/>
    <w:link w:val="a9"/>
    <w:uiPriority w:val="99"/>
    <w:semiHidden/>
    <w:rsid w:val="00E93FC7"/>
    <w:rPr>
      <w:sz w:val="20"/>
    </w:rPr>
  </w:style>
  <w:style w:type="character" w:customStyle="1" w:styleId="a9">
    <w:name w:val="Текст на коментар Знак"/>
    <w:basedOn w:val="a3"/>
    <w:link w:val="a8"/>
    <w:uiPriority w:val="99"/>
    <w:semiHidden/>
    <w:rsid w:val="00E93FC7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E93FC7"/>
  </w:style>
  <w:style w:type="paragraph" w:customStyle="1" w:styleId="ECHRTitleCentre2">
    <w:name w:val="ECHR_Title_Centre_2"/>
    <w:aliases w:val="Dec_H_Case"/>
    <w:basedOn w:val="a2"/>
    <w:next w:val="a2"/>
    <w:uiPriority w:val="8"/>
    <w:qFormat/>
    <w:rsid w:val="00E93FC7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a2"/>
    <w:next w:val="a2"/>
    <w:link w:val="JuTitleChar"/>
    <w:uiPriority w:val="3"/>
    <w:qFormat/>
    <w:rsid w:val="00E93FC7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Header">
    <w:name w:val="ECHR_Header"/>
    <w:aliases w:val="Ju_Header"/>
    <w:basedOn w:val="aa"/>
    <w:uiPriority w:val="4"/>
    <w:qFormat/>
    <w:rsid w:val="00E93FC7"/>
    <w:pPr>
      <w:tabs>
        <w:tab w:val="clear" w:pos="4680"/>
        <w:tab w:val="clear" w:pos="9360"/>
        <w:tab w:val="center" w:pos="3686"/>
        <w:tab w:val="right" w:pos="7371"/>
      </w:tabs>
      <w:jc w:val="left"/>
    </w:pPr>
    <w:rPr>
      <w:rFonts w:eastAsiaTheme="minorHAnsi"/>
      <w:sz w:val="18"/>
    </w:rPr>
  </w:style>
  <w:style w:type="paragraph" w:styleId="aa">
    <w:name w:val="header"/>
    <w:basedOn w:val="a2"/>
    <w:link w:val="ab"/>
    <w:uiPriority w:val="57"/>
    <w:semiHidden/>
    <w:unhideWhenUsed/>
    <w:rsid w:val="00E93FC7"/>
    <w:pPr>
      <w:tabs>
        <w:tab w:val="center" w:pos="4680"/>
        <w:tab w:val="right" w:pos="9360"/>
      </w:tabs>
    </w:pPr>
  </w:style>
  <w:style w:type="character" w:customStyle="1" w:styleId="ab">
    <w:name w:val="Горен колонтитул Знак"/>
    <w:basedOn w:val="a3"/>
    <w:link w:val="aa"/>
    <w:uiPriority w:val="57"/>
    <w:semiHidden/>
    <w:rsid w:val="00E93FC7"/>
    <w:rPr>
      <w:rFonts w:eastAsiaTheme="minorEastAsia"/>
      <w:sz w:val="24"/>
    </w:rPr>
  </w:style>
  <w:style w:type="paragraph" w:styleId="ac">
    <w:name w:val="Balloon Text"/>
    <w:basedOn w:val="a2"/>
    <w:link w:val="ad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3"/>
    <w:link w:val="ac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customStyle="1" w:styleId="JuAppQuestion">
    <w:name w:val="Ju_App_Question"/>
    <w:basedOn w:val="a2"/>
    <w:uiPriority w:val="5"/>
    <w:qFormat/>
    <w:rsid w:val="00E93FC7"/>
    <w:pPr>
      <w:numPr>
        <w:numId w:val="2"/>
      </w:numPr>
      <w:jc w:val="left"/>
    </w:pPr>
    <w:rPr>
      <w:b/>
    </w:rPr>
  </w:style>
  <w:style w:type="paragraph" w:customStyle="1" w:styleId="OpiPara">
    <w:name w:val="Opi_Para"/>
    <w:basedOn w:val="a2"/>
    <w:uiPriority w:val="46"/>
    <w:semiHidden/>
    <w:qFormat/>
    <w:rsid w:val="00C72A0D"/>
    <w:pPr>
      <w:ind w:firstLine="284"/>
    </w:pPr>
  </w:style>
  <w:style w:type="paragraph" w:customStyle="1" w:styleId="ECHRParaQuote">
    <w:name w:val="ECHR_Para_Quote"/>
    <w:aliases w:val="Ju_Quot"/>
    <w:basedOn w:val="a2"/>
    <w:qFormat/>
    <w:rsid w:val="00E93FC7"/>
    <w:pPr>
      <w:spacing w:before="120" w:after="120"/>
      <w:ind w:left="425" w:firstLine="142"/>
    </w:pPr>
    <w:rPr>
      <w:sz w:val="20"/>
    </w:rPr>
  </w:style>
  <w:style w:type="paragraph" w:customStyle="1" w:styleId="JuParaSub">
    <w:name w:val="Ju_Para_Sub"/>
    <w:basedOn w:val="a2"/>
    <w:uiPriority w:val="13"/>
    <w:qFormat/>
    <w:rsid w:val="00C72A0D"/>
    <w:pPr>
      <w:ind w:left="284" w:firstLine="284"/>
    </w:pPr>
  </w:style>
  <w:style w:type="paragraph" w:customStyle="1" w:styleId="OpiParaSub">
    <w:name w:val="Opi_Para_Sub"/>
    <w:basedOn w:val="JuParaSub"/>
    <w:uiPriority w:val="47"/>
    <w:semiHidden/>
    <w:qFormat/>
    <w:rsid w:val="00E93FC7"/>
  </w:style>
  <w:style w:type="paragraph" w:customStyle="1" w:styleId="OpiQuot">
    <w:name w:val="Opi_Quot"/>
    <w:basedOn w:val="ECHRParaQuote"/>
    <w:uiPriority w:val="48"/>
    <w:semiHidden/>
    <w:qFormat/>
    <w:rsid w:val="00E93FC7"/>
  </w:style>
  <w:style w:type="paragraph" w:customStyle="1" w:styleId="OpiQuotSub">
    <w:name w:val="Opi_Quot_Sub"/>
    <w:basedOn w:val="JuQuotSub"/>
    <w:uiPriority w:val="49"/>
    <w:semiHidden/>
    <w:qFormat/>
    <w:rsid w:val="00E93FC7"/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E93FC7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a2"/>
    <w:next w:val="OpiPara"/>
    <w:uiPriority w:val="39"/>
    <w:semiHidden/>
    <w:qFormat/>
    <w:rsid w:val="00E93FC7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E93FC7"/>
    <w:pPr>
      <w:ind w:left="567"/>
    </w:pPr>
  </w:style>
  <w:style w:type="paragraph" w:customStyle="1" w:styleId="ECHRTitle1">
    <w:name w:val="ECHR_Title_1"/>
    <w:aliases w:val="Ju_H_Head"/>
    <w:basedOn w:val="a2"/>
    <w:next w:val="a2"/>
    <w:link w:val="JuHHeadChar"/>
    <w:uiPriority w:val="18"/>
    <w:qFormat/>
    <w:rsid w:val="00E93FC7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a2"/>
    <w:uiPriority w:val="31"/>
    <w:qFormat/>
    <w:rsid w:val="00E93FC7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semiHidden/>
    <w:qFormat/>
    <w:rsid w:val="00E93FC7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E93FC7"/>
    <w:rPr>
      <w:caps w:val="0"/>
      <w:smallCaps/>
    </w:rPr>
  </w:style>
  <w:style w:type="character" w:customStyle="1" w:styleId="JuITMark">
    <w:name w:val="Ju_ITMark"/>
    <w:basedOn w:val="a3"/>
    <w:uiPriority w:val="38"/>
    <w:qFormat/>
    <w:rsid w:val="00E93FC7"/>
    <w:rPr>
      <w:vanish/>
      <w:color w:val="339966"/>
      <w:sz w:val="14"/>
    </w:rPr>
  </w:style>
  <w:style w:type="paragraph" w:customStyle="1" w:styleId="OpiTranslation">
    <w:name w:val="Opi_Translation"/>
    <w:basedOn w:val="a2"/>
    <w:next w:val="OpiPara"/>
    <w:uiPriority w:val="40"/>
    <w:semiHidden/>
    <w:qFormat/>
    <w:rsid w:val="00E93FC7"/>
    <w:pPr>
      <w:jc w:val="center"/>
      <w:outlineLvl w:val="0"/>
    </w:pPr>
    <w:rPr>
      <w:i/>
    </w:rPr>
  </w:style>
  <w:style w:type="paragraph" w:customStyle="1" w:styleId="JuCourt">
    <w:name w:val="Ju_Court"/>
    <w:basedOn w:val="a2"/>
    <w:next w:val="a2"/>
    <w:uiPriority w:val="16"/>
    <w:qFormat/>
    <w:rsid w:val="00E93FC7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Heading1">
    <w:name w:val="ECHR_Heading_1"/>
    <w:aliases w:val="Ju_H_I_Roman"/>
    <w:basedOn w:val="1"/>
    <w:next w:val="a2"/>
    <w:uiPriority w:val="19"/>
    <w:qFormat/>
    <w:rsid w:val="00E93FC7"/>
    <w:pPr>
      <w:tabs>
        <w:tab w:val="left" w:pos="357"/>
      </w:tabs>
      <w:spacing w:before="360" w:after="240"/>
      <w:ind w:left="357" w:hanging="357"/>
    </w:pPr>
    <w:rPr>
      <w:b w:val="0"/>
      <w:color w:val="auto"/>
      <w:sz w:val="24"/>
    </w:rPr>
  </w:style>
  <w:style w:type="character" w:customStyle="1" w:styleId="10">
    <w:name w:val="Заглавие 1 Знак"/>
    <w:basedOn w:val="a3"/>
    <w:link w:val="1"/>
    <w:uiPriority w:val="99"/>
    <w:rsid w:val="00E93FC7"/>
    <w:rPr>
      <w:rFonts w:asciiTheme="majorHAnsi" w:eastAsiaTheme="majorEastAsia" w:hAnsiTheme="majorHAnsi" w:cstheme="majorBidi"/>
      <w:b/>
      <w:bCs/>
      <w:color w:val="00548C" w:themeColor="accent1" w:themeShade="BF"/>
      <w:sz w:val="28"/>
      <w:szCs w:val="28"/>
    </w:rPr>
  </w:style>
  <w:style w:type="paragraph" w:customStyle="1" w:styleId="ECHRHeading2">
    <w:name w:val="ECHR_Heading_2"/>
    <w:aliases w:val="Ju_H_A"/>
    <w:basedOn w:val="21"/>
    <w:next w:val="a2"/>
    <w:uiPriority w:val="20"/>
    <w:qFormat/>
    <w:rsid w:val="00E93FC7"/>
    <w:pPr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22">
    <w:name w:val="Заглавие 2 Знак"/>
    <w:basedOn w:val="a3"/>
    <w:link w:val="21"/>
    <w:uiPriority w:val="99"/>
    <w:semiHidden/>
    <w:rsid w:val="005C4C1E"/>
    <w:rPr>
      <w:rFonts w:asciiTheme="majorHAnsi" w:eastAsiaTheme="majorEastAsia" w:hAnsiTheme="majorHAnsi" w:cstheme="majorBidi"/>
      <w:b/>
      <w:bCs/>
      <w:color w:val="0072BC" w:themeColor="accent1"/>
      <w:sz w:val="26"/>
      <w:szCs w:val="26"/>
    </w:rPr>
  </w:style>
  <w:style w:type="paragraph" w:customStyle="1" w:styleId="ECHRHeading3">
    <w:name w:val="ECHR_Heading_3"/>
    <w:aliases w:val="Ju_H_1."/>
    <w:basedOn w:val="31"/>
    <w:next w:val="a2"/>
    <w:uiPriority w:val="21"/>
    <w:qFormat/>
    <w:rsid w:val="00E93FC7"/>
    <w:pPr>
      <w:tabs>
        <w:tab w:val="left" w:pos="731"/>
      </w:tabs>
      <w:spacing w:before="240" w:after="120"/>
      <w:ind w:left="732" w:hanging="301"/>
    </w:pPr>
    <w:rPr>
      <w:b w:val="0"/>
      <w:i/>
      <w:color w:val="auto"/>
    </w:rPr>
  </w:style>
  <w:style w:type="character" w:customStyle="1" w:styleId="32">
    <w:name w:val="Заглавие 3 Знак"/>
    <w:basedOn w:val="a3"/>
    <w:link w:val="31"/>
    <w:uiPriority w:val="99"/>
    <w:semiHidden/>
    <w:rsid w:val="00E93FC7"/>
    <w:rPr>
      <w:rFonts w:asciiTheme="majorHAnsi" w:eastAsiaTheme="majorEastAsia" w:hAnsiTheme="majorHAnsi" w:cstheme="majorBidi"/>
      <w:b/>
      <w:bCs/>
      <w:color w:val="0072BC" w:themeColor="accent1"/>
      <w:sz w:val="24"/>
    </w:rPr>
  </w:style>
  <w:style w:type="paragraph" w:customStyle="1" w:styleId="ECHRHeading4">
    <w:name w:val="ECHR_Heading_4"/>
    <w:aliases w:val="Ju_H_a"/>
    <w:basedOn w:val="41"/>
    <w:next w:val="a2"/>
    <w:uiPriority w:val="22"/>
    <w:qFormat/>
    <w:rsid w:val="00E93FC7"/>
    <w:pPr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character" w:customStyle="1" w:styleId="42">
    <w:name w:val="Заглавие 4 Знак"/>
    <w:basedOn w:val="a3"/>
    <w:link w:val="41"/>
    <w:uiPriority w:val="99"/>
    <w:semiHidden/>
    <w:rsid w:val="00E93FC7"/>
    <w:rPr>
      <w:rFonts w:asciiTheme="majorHAnsi" w:eastAsiaTheme="majorEastAsia" w:hAnsiTheme="majorHAnsi" w:cstheme="majorBidi"/>
      <w:b/>
      <w:bCs/>
      <w:i/>
      <w:iCs/>
      <w:color w:val="0072BC" w:themeColor="accent1"/>
      <w:sz w:val="24"/>
    </w:rPr>
  </w:style>
  <w:style w:type="paragraph" w:customStyle="1" w:styleId="ECHRHeading5">
    <w:name w:val="ECHR_Heading_5"/>
    <w:aliases w:val="Ju_H_i"/>
    <w:basedOn w:val="51"/>
    <w:next w:val="a2"/>
    <w:uiPriority w:val="23"/>
    <w:qFormat/>
    <w:rsid w:val="00E93FC7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character" w:customStyle="1" w:styleId="52">
    <w:name w:val="Заглавие 5 Знак"/>
    <w:basedOn w:val="a3"/>
    <w:link w:val="51"/>
    <w:uiPriority w:val="99"/>
    <w:semiHidden/>
    <w:rsid w:val="00E93FC7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ECHRHeading6">
    <w:name w:val="ECHR_Heading_6"/>
    <w:aliases w:val="Ju_H_alpha"/>
    <w:basedOn w:val="6"/>
    <w:next w:val="a2"/>
    <w:uiPriority w:val="24"/>
    <w:qFormat/>
    <w:rsid w:val="00E93FC7"/>
    <w:pPr>
      <w:tabs>
        <w:tab w:val="left" w:pos="1372"/>
      </w:tabs>
      <w:spacing w:before="240" w:after="120"/>
      <w:ind w:left="1373" w:hanging="335"/>
    </w:pPr>
    <w:rPr>
      <w:bCs/>
      <w:color w:val="auto"/>
      <w:sz w:val="20"/>
      <w:lang w:bidi="en-US"/>
    </w:rPr>
  </w:style>
  <w:style w:type="character" w:customStyle="1" w:styleId="60">
    <w:name w:val="Заглавие 6 Знак"/>
    <w:basedOn w:val="a3"/>
    <w:link w:val="6"/>
    <w:uiPriority w:val="99"/>
    <w:semiHidden/>
    <w:rsid w:val="00E93FC7"/>
    <w:rPr>
      <w:rFonts w:asciiTheme="majorHAnsi" w:eastAsiaTheme="majorEastAsia" w:hAnsiTheme="majorHAnsi" w:cstheme="majorBidi"/>
      <w:i/>
      <w:iCs/>
      <w:color w:val="00385D" w:themeColor="accent1" w:themeShade="7F"/>
      <w:sz w:val="24"/>
    </w:rPr>
  </w:style>
  <w:style w:type="paragraph" w:customStyle="1" w:styleId="ECHRHeading7">
    <w:name w:val="ECHR_Heading_7"/>
    <w:aliases w:val="Ju_H_–"/>
    <w:basedOn w:val="7"/>
    <w:next w:val="a2"/>
    <w:uiPriority w:val="25"/>
    <w:qFormat/>
    <w:rsid w:val="00E93FC7"/>
    <w:pPr>
      <w:keepNext/>
      <w:keepLines/>
      <w:spacing w:before="240" w:after="120"/>
      <w:ind w:left="1236"/>
    </w:pPr>
    <w:rPr>
      <w:sz w:val="20"/>
    </w:rPr>
  </w:style>
  <w:style w:type="character" w:customStyle="1" w:styleId="70">
    <w:name w:val="Заглавие 7 Знак"/>
    <w:basedOn w:val="a3"/>
    <w:link w:val="7"/>
    <w:uiPriority w:val="99"/>
    <w:semiHidden/>
    <w:rsid w:val="00E93FC7"/>
    <w:rPr>
      <w:rFonts w:asciiTheme="majorHAnsi" w:eastAsiaTheme="majorEastAsia" w:hAnsiTheme="majorHAnsi" w:cstheme="majorBidi"/>
      <w:i/>
      <w:iCs/>
      <w:lang w:bidi="en-US"/>
    </w:rPr>
  </w:style>
  <w:style w:type="paragraph" w:customStyle="1" w:styleId="JuParaLast">
    <w:name w:val="Ju_Para_Last"/>
    <w:basedOn w:val="a2"/>
    <w:next w:val="a2"/>
    <w:uiPriority w:val="30"/>
    <w:qFormat/>
    <w:rsid w:val="00E93FC7"/>
    <w:pPr>
      <w:keepNext/>
      <w:keepLines/>
      <w:spacing w:before="240"/>
      <w:ind w:firstLine="284"/>
    </w:pPr>
  </w:style>
  <w:style w:type="paragraph" w:customStyle="1" w:styleId="DecList">
    <w:name w:val="Dec_List"/>
    <w:basedOn w:val="a2"/>
    <w:uiPriority w:val="9"/>
    <w:qFormat/>
    <w:rsid w:val="00E93FC7"/>
    <w:pPr>
      <w:spacing w:before="240"/>
      <w:ind w:left="284"/>
    </w:pPr>
  </w:style>
  <w:style w:type="paragraph" w:customStyle="1" w:styleId="ECHRDecisionBody">
    <w:name w:val="ECHR_Decision_Body"/>
    <w:aliases w:val="Ju_Judges"/>
    <w:basedOn w:val="a2"/>
    <w:link w:val="JuJudgesChar"/>
    <w:uiPriority w:val="11"/>
    <w:qFormat/>
    <w:rsid w:val="00E93FC7"/>
    <w:pPr>
      <w:tabs>
        <w:tab w:val="left" w:pos="567"/>
        <w:tab w:val="left" w:pos="1134"/>
      </w:tabs>
      <w:jc w:val="left"/>
    </w:pPr>
  </w:style>
  <w:style w:type="paragraph" w:customStyle="1" w:styleId="JuList">
    <w:name w:val="Ju_List"/>
    <w:basedOn w:val="a2"/>
    <w:uiPriority w:val="28"/>
    <w:qFormat/>
    <w:rsid w:val="00E93FC7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E93FC7"/>
    <w:pPr>
      <w:ind w:left="346" w:firstLine="0"/>
    </w:pPr>
  </w:style>
  <w:style w:type="paragraph" w:customStyle="1" w:styleId="JuListi">
    <w:name w:val="Ju_List_i"/>
    <w:basedOn w:val="a2"/>
    <w:next w:val="JuLista"/>
    <w:uiPriority w:val="28"/>
    <w:qFormat/>
    <w:rsid w:val="00E93FC7"/>
    <w:pPr>
      <w:ind w:left="794"/>
    </w:pPr>
  </w:style>
  <w:style w:type="paragraph" w:customStyle="1" w:styleId="OpiH1">
    <w:name w:val="Opi_H_1"/>
    <w:basedOn w:val="ECHRHeading2"/>
    <w:uiPriority w:val="42"/>
    <w:semiHidden/>
    <w:qFormat/>
    <w:rsid w:val="00E93FC7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E93FC7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semiHidden/>
    <w:qFormat/>
    <w:rsid w:val="00E93FC7"/>
    <w:pPr>
      <w:ind w:left="1037" w:hanging="357"/>
      <w:outlineLvl w:val="4"/>
    </w:pPr>
    <w:rPr>
      <w:b w:val="0"/>
      <w:i/>
    </w:rPr>
  </w:style>
  <w:style w:type="character" w:customStyle="1" w:styleId="80">
    <w:name w:val="Заглавие 8 Знак"/>
    <w:basedOn w:val="a3"/>
    <w:link w:val="8"/>
    <w:uiPriority w:val="99"/>
    <w:semiHidden/>
    <w:rsid w:val="00E93FC7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0">
    <w:name w:val="Заглавие 9 Знак"/>
    <w:basedOn w:val="a3"/>
    <w:link w:val="9"/>
    <w:uiPriority w:val="99"/>
    <w:semiHidden/>
    <w:rsid w:val="00E93FC7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e">
    <w:name w:val="Title"/>
    <w:basedOn w:val="a2"/>
    <w:next w:val="a2"/>
    <w:link w:val="af"/>
    <w:uiPriority w:val="99"/>
    <w:semiHidden/>
    <w:qFormat/>
    <w:rsid w:val="00E93FC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">
    <w:name w:val="Заглавие Знак"/>
    <w:basedOn w:val="a3"/>
    <w:link w:val="ae"/>
    <w:uiPriority w:val="99"/>
    <w:rsid w:val="00E93FC7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af0">
    <w:name w:val="Subtitle"/>
    <w:basedOn w:val="a2"/>
    <w:next w:val="a2"/>
    <w:link w:val="af1"/>
    <w:uiPriority w:val="99"/>
    <w:semiHidden/>
    <w:qFormat/>
    <w:rsid w:val="00E93FC7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af1">
    <w:name w:val="Подзаглавие Знак"/>
    <w:basedOn w:val="a3"/>
    <w:link w:val="af0"/>
    <w:uiPriority w:val="99"/>
    <w:rsid w:val="00E93FC7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af2">
    <w:name w:val="Strong"/>
    <w:uiPriority w:val="99"/>
    <w:semiHidden/>
    <w:qFormat/>
    <w:rsid w:val="00E93FC7"/>
    <w:rPr>
      <w:b/>
      <w:bCs/>
    </w:rPr>
  </w:style>
  <w:style w:type="character" w:styleId="af3">
    <w:name w:val="Emphasis"/>
    <w:uiPriority w:val="99"/>
    <w:semiHidden/>
    <w:qFormat/>
    <w:rsid w:val="00E93FC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No Spacing"/>
    <w:basedOn w:val="a2"/>
    <w:link w:val="af5"/>
    <w:semiHidden/>
    <w:qFormat/>
    <w:rsid w:val="00E93FC7"/>
    <w:rPr>
      <w:sz w:val="22"/>
    </w:rPr>
  </w:style>
  <w:style w:type="character" w:customStyle="1" w:styleId="af5">
    <w:name w:val="Без разредка Знак"/>
    <w:basedOn w:val="a3"/>
    <w:link w:val="af4"/>
    <w:rsid w:val="00E93FC7"/>
    <w:rPr>
      <w:rFonts w:eastAsiaTheme="minorEastAsia"/>
    </w:rPr>
  </w:style>
  <w:style w:type="paragraph" w:styleId="af6">
    <w:name w:val="List Paragraph"/>
    <w:basedOn w:val="a2"/>
    <w:uiPriority w:val="99"/>
    <w:semiHidden/>
    <w:qFormat/>
    <w:rsid w:val="00E93FC7"/>
    <w:pPr>
      <w:ind w:left="720"/>
      <w:contextualSpacing/>
    </w:pPr>
  </w:style>
  <w:style w:type="paragraph" w:styleId="af7">
    <w:name w:val="Quote"/>
    <w:basedOn w:val="a2"/>
    <w:next w:val="a2"/>
    <w:link w:val="af8"/>
    <w:uiPriority w:val="99"/>
    <w:semiHidden/>
    <w:qFormat/>
    <w:rsid w:val="00E93FC7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af8">
    <w:name w:val="Цитат Знак"/>
    <w:basedOn w:val="a3"/>
    <w:link w:val="af7"/>
    <w:uiPriority w:val="99"/>
    <w:rsid w:val="00E93FC7"/>
    <w:rPr>
      <w:rFonts w:eastAsiaTheme="minorEastAsia"/>
      <w:i/>
      <w:iCs/>
      <w:lang w:bidi="en-US"/>
    </w:rPr>
  </w:style>
  <w:style w:type="paragraph" w:styleId="af9">
    <w:name w:val="Intense Quote"/>
    <w:basedOn w:val="a2"/>
    <w:next w:val="a2"/>
    <w:link w:val="afa"/>
    <w:uiPriority w:val="99"/>
    <w:semiHidden/>
    <w:qFormat/>
    <w:rsid w:val="00E93FC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afa">
    <w:name w:val="Интензивно цитиране Знак"/>
    <w:basedOn w:val="a3"/>
    <w:link w:val="af9"/>
    <w:uiPriority w:val="99"/>
    <w:rsid w:val="00E93FC7"/>
    <w:rPr>
      <w:rFonts w:eastAsiaTheme="minorEastAsia"/>
      <w:b/>
      <w:bCs/>
      <w:i/>
      <w:iCs/>
      <w:lang w:bidi="en-US"/>
    </w:rPr>
  </w:style>
  <w:style w:type="character" w:styleId="afb">
    <w:name w:val="Subtle Emphasis"/>
    <w:uiPriority w:val="99"/>
    <w:semiHidden/>
    <w:qFormat/>
    <w:rsid w:val="00E93FC7"/>
    <w:rPr>
      <w:i/>
      <w:iCs/>
    </w:rPr>
  </w:style>
  <w:style w:type="character" w:styleId="afc">
    <w:name w:val="Intense Emphasis"/>
    <w:uiPriority w:val="99"/>
    <w:semiHidden/>
    <w:qFormat/>
    <w:rsid w:val="00E93FC7"/>
    <w:rPr>
      <w:b/>
      <w:bCs/>
    </w:rPr>
  </w:style>
  <w:style w:type="character" w:styleId="afd">
    <w:name w:val="Subtle Reference"/>
    <w:uiPriority w:val="99"/>
    <w:semiHidden/>
    <w:qFormat/>
    <w:rsid w:val="00E93FC7"/>
    <w:rPr>
      <w:smallCaps/>
    </w:rPr>
  </w:style>
  <w:style w:type="character" w:styleId="afe">
    <w:name w:val="Intense Reference"/>
    <w:uiPriority w:val="99"/>
    <w:semiHidden/>
    <w:qFormat/>
    <w:rsid w:val="00E93FC7"/>
    <w:rPr>
      <w:smallCaps/>
      <w:spacing w:val="5"/>
      <w:u w:val="single"/>
    </w:rPr>
  </w:style>
  <w:style w:type="character" w:styleId="aff">
    <w:name w:val="Book Title"/>
    <w:uiPriority w:val="99"/>
    <w:semiHidden/>
    <w:qFormat/>
    <w:rsid w:val="00E93FC7"/>
    <w:rPr>
      <w:i/>
      <w:iCs/>
      <w:smallCaps/>
      <w:spacing w:val="5"/>
    </w:rPr>
  </w:style>
  <w:style w:type="paragraph" w:styleId="aff0">
    <w:name w:val="TOC Heading"/>
    <w:basedOn w:val="1"/>
    <w:next w:val="a2"/>
    <w:uiPriority w:val="99"/>
    <w:semiHidden/>
    <w:qFormat/>
    <w:rsid w:val="00E93FC7"/>
    <w:pPr>
      <w:keepNext w:val="0"/>
      <w:keepLines w:val="0"/>
      <w:contextualSpacing/>
      <w:outlineLvl w:val="9"/>
    </w:pPr>
    <w:rPr>
      <w:color w:val="474747" w:themeColor="accent3" w:themeShade="BF"/>
    </w:rPr>
  </w:style>
  <w:style w:type="numbering" w:styleId="111111">
    <w:name w:val="Outline List 2"/>
    <w:basedOn w:val="a5"/>
    <w:uiPriority w:val="99"/>
    <w:semiHidden/>
    <w:unhideWhenUsed/>
    <w:rsid w:val="00E93FC7"/>
    <w:pPr>
      <w:numPr>
        <w:numId w:val="3"/>
      </w:numPr>
    </w:pPr>
  </w:style>
  <w:style w:type="numbering" w:styleId="1ai">
    <w:name w:val="Outline List 1"/>
    <w:basedOn w:val="a5"/>
    <w:uiPriority w:val="99"/>
    <w:semiHidden/>
    <w:unhideWhenUsed/>
    <w:rsid w:val="00E93FC7"/>
    <w:pPr>
      <w:numPr>
        <w:numId w:val="4"/>
      </w:numPr>
    </w:pPr>
  </w:style>
  <w:style w:type="numbering" w:styleId="a1">
    <w:name w:val="Outline List 3"/>
    <w:basedOn w:val="a5"/>
    <w:uiPriority w:val="99"/>
    <w:semiHidden/>
    <w:unhideWhenUsed/>
    <w:rsid w:val="00E93FC7"/>
    <w:pPr>
      <w:numPr>
        <w:numId w:val="5"/>
      </w:numPr>
    </w:pPr>
  </w:style>
  <w:style w:type="paragraph" w:styleId="aff1">
    <w:name w:val="Bibliography"/>
    <w:basedOn w:val="a2"/>
    <w:next w:val="a2"/>
    <w:uiPriority w:val="99"/>
    <w:semiHidden/>
    <w:unhideWhenUsed/>
    <w:rsid w:val="00E93FC7"/>
  </w:style>
  <w:style w:type="paragraph" w:styleId="aff2">
    <w:name w:val="Block Text"/>
    <w:basedOn w:val="a2"/>
    <w:uiPriority w:val="99"/>
    <w:semiHidden/>
    <w:unhideWhenUsed/>
    <w:rsid w:val="00E93FC7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aff3">
    <w:name w:val="Body Text"/>
    <w:basedOn w:val="a2"/>
    <w:link w:val="aff4"/>
    <w:uiPriority w:val="99"/>
    <w:semiHidden/>
    <w:unhideWhenUsed/>
    <w:rsid w:val="00E93FC7"/>
    <w:pPr>
      <w:spacing w:after="120"/>
    </w:pPr>
  </w:style>
  <w:style w:type="character" w:customStyle="1" w:styleId="aff4">
    <w:name w:val="Основен текст Знак"/>
    <w:basedOn w:val="a3"/>
    <w:link w:val="aff3"/>
    <w:rsid w:val="00E93FC7"/>
    <w:rPr>
      <w:rFonts w:eastAsiaTheme="minorEastAsia"/>
      <w:sz w:val="24"/>
    </w:rPr>
  </w:style>
  <w:style w:type="paragraph" w:styleId="23">
    <w:name w:val="Body Text 2"/>
    <w:basedOn w:val="a2"/>
    <w:link w:val="24"/>
    <w:uiPriority w:val="99"/>
    <w:semiHidden/>
    <w:unhideWhenUsed/>
    <w:rsid w:val="00E93FC7"/>
    <w:pPr>
      <w:spacing w:after="120" w:line="480" w:lineRule="auto"/>
    </w:pPr>
  </w:style>
  <w:style w:type="character" w:customStyle="1" w:styleId="24">
    <w:name w:val="Основен текст 2 Знак"/>
    <w:basedOn w:val="a3"/>
    <w:link w:val="23"/>
    <w:rsid w:val="00E93FC7"/>
    <w:rPr>
      <w:rFonts w:eastAsiaTheme="minorEastAsia"/>
      <w:sz w:val="24"/>
    </w:rPr>
  </w:style>
  <w:style w:type="paragraph" w:styleId="33">
    <w:name w:val="Body Text 3"/>
    <w:basedOn w:val="a2"/>
    <w:link w:val="34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3"/>
    <w:link w:val="33"/>
    <w:rsid w:val="00E93FC7"/>
    <w:rPr>
      <w:rFonts w:eastAsiaTheme="minorEastAsia"/>
      <w:sz w:val="16"/>
      <w:szCs w:val="16"/>
    </w:rPr>
  </w:style>
  <w:style w:type="paragraph" w:styleId="aff5">
    <w:name w:val="Body Text First Indent"/>
    <w:basedOn w:val="aff3"/>
    <w:link w:val="aff6"/>
    <w:uiPriority w:val="99"/>
    <w:semiHidden/>
    <w:unhideWhenUsed/>
    <w:rsid w:val="00E93FC7"/>
    <w:pPr>
      <w:spacing w:after="0"/>
      <w:ind w:firstLine="360"/>
    </w:pPr>
  </w:style>
  <w:style w:type="character" w:customStyle="1" w:styleId="aff6">
    <w:name w:val="Основен текст отстъп първи ред Знак"/>
    <w:basedOn w:val="aff4"/>
    <w:link w:val="aff5"/>
    <w:rsid w:val="00E93FC7"/>
    <w:rPr>
      <w:rFonts w:eastAsiaTheme="minorEastAsia"/>
      <w:sz w:val="24"/>
    </w:rPr>
  </w:style>
  <w:style w:type="paragraph" w:styleId="aff7">
    <w:name w:val="Body Text Indent"/>
    <w:basedOn w:val="a2"/>
    <w:link w:val="aff8"/>
    <w:uiPriority w:val="99"/>
    <w:semiHidden/>
    <w:unhideWhenUsed/>
    <w:rsid w:val="00E93FC7"/>
    <w:pPr>
      <w:spacing w:after="120"/>
      <w:ind w:left="283"/>
    </w:pPr>
  </w:style>
  <w:style w:type="character" w:customStyle="1" w:styleId="aff8">
    <w:name w:val="Основен текст с отстъп Знак"/>
    <w:basedOn w:val="a3"/>
    <w:link w:val="aff7"/>
    <w:rsid w:val="00E93FC7"/>
    <w:rPr>
      <w:rFonts w:eastAsiaTheme="minorEastAsia"/>
      <w:sz w:val="24"/>
    </w:rPr>
  </w:style>
  <w:style w:type="paragraph" w:styleId="25">
    <w:name w:val="Body Text First Indent 2"/>
    <w:basedOn w:val="aff7"/>
    <w:link w:val="26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26">
    <w:name w:val="Основен текст отстъп първи ред 2 Знак"/>
    <w:basedOn w:val="aff8"/>
    <w:link w:val="25"/>
    <w:rsid w:val="00E93FC7"/>
    <w:rPr>
      <w:rFonts w:eastAsiaTheme="minorEastAsia"/>
      <w:sz w:val="24"/>
    </w:rPr>
  </w:style>
  <w:style w:type="paragraph" w:styleId="27">
    <w:name w:val="Body Text Indent 2"/>
    <w:basedOn w:val="a2"/>
    <w:link w:val="28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28">
    <w:name w:val="Основен текст с отстъп 2 Знак"/>
    <w:basedOn w:val="a3"/>
    <w:link w:val="27"/>
    <w:rsid w:val="00E93FC7"/>
    <w:rPr>
      <w:rFonts w:eastAsiaTheme="minorEastAsia"/>
      <w:sz w:val="24"/>
    </w:rPr>
  </w:style>
  <w:style w:type="paragraph" w:styleId="35">
    <w:name w:val="Body Text Indent 3"/>
    <w:basedOn w:val="a2"/>
    <w:link w:val="36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36">
    <w:name w:val="Основен текст с отстъп 3 Знак"/>
    <w:basedOn w:val="a3"/>
    <w:link w:val="35"/>
    <w:rsid w:val="00E93FC7"/>
    <w:rPr>
      <w:rFonts w:eastAsiaTheme="minorEastAsia"/>
      <w:sz w:val="16"/>
      <w:szCs w:val="16"/>
    </w:rPr>
  </w:style>
  <w:style w:type="paragraph" w:styleId="aff9">
    <w:name w:val="caption"/>
    <w:basedOn w:val="a2"/>
    <w:next w:val="a2"/>
    <w:uiPriority w:val="99"/>
    <w:semiHidden/>
    <w:qFormat/>
    <w:rsid w:val="00E93FC7"/>
    <w:pPr>
      <w:spacing w:after="200"/>
    </w:pPr>
    <w:rPr>
      <w:b/>
      <w:bCs/>
      <w:color w:val="0072BC" w:themeColor="accent1"/>
      <w:sz w:val="18"/>
      <w:szCs w:val="18"/>
    </w:rPr>
  </w:style>
  <w:style w:type="paragraph" w:styleId="affa">
    <w:name w:val="Closing"/>
    <w:basedOn w:val="a2"/>
    <w:link w:val="affb"/>
    <w:uiPriority w:val="99"/>
    <w:semiHidden/>
    <w:unhideWhenUsed/>
    <w:rsid w:val="00E93FC7"/>
    <w:pPr>
      <w:ind w:left="4252"/>
    </w:pPr>
  </w:style>
  <w:style w:type="character" w:customStyle="1" w:styleId="affb">
    <w:name w:val="Заключителна фраза Знак"/>
    <w:basedOn w:val="a3"/>
    <w:link w:val="affa"/>
    <w:rsid w:val="00E93FC7"/>
    <w:rPr>
      <w:rFonts w:eastAsiaTheme="minorEastAsia"/>
      <w:sz w:val="24"/>
    </w:rPr>
  </w:style>
  <w:style w:type="table" w:styleId="affc">
    <w:name w:val="Colorful Grid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d">
    <w:name w:val="Colorful List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e">
    <w:name w:val="Colorful Shading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">
    <w:name w:val="annotation subject"/>
    <w:basedOn w:val="a8"/>
    <w:next w:val="a8"/>
    <w:link w:val="afff0"/>
    <w:uiPriority w:val="99"/>
    <w:semiHidden/>
    <w:unhideWhenUsed/>
    <w:rsid w:val="00E93FC7"/>
    <w:rPr>
      <w:b/>
      <w:bCs/>
      <w:szCs w:val="20"/>
    </w:rPr>
  </w:style>
  <w:style w:type="character" w:customStyle="1" w:styleId="afff0">
    <w:name w:val="Предмет на коментар Знак"/>
    <w:basedOn w:val="a9"/>
    <w:link w:val="afff"/>
    <w:uiPriority w:val="99"/>
    <w:semiHidden/>
    <w:rsid w:val="00E93FC7"/>
    <w:rPr>
      <w:rFonts w:eastAsiaTheme="minorEastAsia"/>
      <w:b/>
      <w:bCs/>
      <w:sz w:val="20"/>
      <w:szCs w:val="20"/>
    </w:rPr>
  </w:style>
  <w:style w:type="table" w:styleId="afff1">
    <w:name w:val="Dark List"/>
    <w:basedOn w:val="a4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2">
    <w:name w:val="Date"/>
    <w:basedOn w:val="a2"/>
    <w:next w:val="a2"/>
    <w:link w:val="afff3"/>
    <w:uiPriority w:val="99"/>
    <w:semiHidden/>
    <w:unhideWhenUsed/>
    <w:rsid w:val="00E93FC7"/>
  </w:style>
  <w:style w:type="character" w:customStyle="1" w:styleId="afff3">
    <w:name w:val="Дата Знак"/>
    <w:basedOn w:val="a3"/>
    <w:link w:val="afff2"/>
    <w:rsid w:val="00E93FC7"/>
    <w:rPr>
      <w:rFonts w:eastAsiaTheme="minorEastAsia"/>
      <w:sz w:val="24"/>
    </w:rPr>
  </w:style>
  <w:style w:type="paragraph" w:styleId="afff4">
    <w:name w:val="Document Map"/>
    <w:basedOn w:val="a2"/>
    <w:link w:val="afff5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afff5">
    <w:name w:val="План на документа Знак"/>
    <w:basedOn w:val="a3"/>
    <w:link w:val="afff4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styleId="afff6">
    <w:name w:val="E-mail Signature"/>
    <w:basedOn w:val="a2"/>
    <w:link w:val="afff7"/>
    <w:uiPriority w:val="99"/>
    <w:semiHidden/>
    <w:unhideWhenUsed/>
    <w:rsid w:val="00E93FC7"/>
  </w:style>
  <w:style w:type="character" w:customStyle="1" w:styleId="afff7">
    <w:name w:val="Имейл подпис Знак"/>
    <w:basedOn w:val="a3"/>
    <w:link w:val="afff6"/>
    <w:rsid w:val="00E93FC7"/>
    <w:rPr>
      <w:rFonts w:eastAsiaTheme="minorEastAsia"/>
      <w:sz w:val="24"/>
    </w:rPr>
  </w:style>
  <w:style w:type="character" w:styleId="afff8">
    <w:name w:val="endnote reference"/>
    <w:basedOn w:val="a3"/>
    <w:uiPriority w:val="99"/>
    <w:semiHidden/>
    <w:unhideWhenUsed/>
    <w:rsid w:val="00E93FC7"/>
    <w:rPr>
      <w:vertAlign w:val="superscript"/>
    </w:rPr>
  </w:style>
  <w:style w:type="paragraph" w:styleId="afff9">
    <w:name w:val="endnote text"/>
    <w:basedOn w:val="a2"/>
    <w:link w:val="afffa"/>
    <w:uiPriority w:val="99"/>
    <w:semiHidden/>
    <w:unhideWhenUsed/>
    <w:rsid w:val="00E93FC7"/>
    <w:rPr>
      <w:sz w:val="20"/>
      <w:szCs w:val="20"/>
    </w:rPr>
  </w:style>
  <w:style w:type="character" w:customStyle="1" w:styleId="afffa">
    <w:name w:val="Текст на бележка в края Знак"/>
    <w:basedOn w:val="a3"/>
    <w:link w:val="afff9"/>
    <w:uiPriority w:val="99"/>
    <w:semiHidden/>
    <w:rsid w:val="00E93FC7"/>
    <w:rPr>
      <w:rFonts w:eastAsiaTheme="minorEastAsia"/>
      <w:sz w:val="20"/>
      <w:szCs w:val="20"/>
    </w:rPr>
  </w:style>
  <w:style w:type="paragraph" w:styleId="afffb">
    <w:name w:val="envelope address"/>
    <w:basedOn w:val="a2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ffc">
    <w:name w:val="envelope return"/>
    <w:basedOn w:val="a2"/>
    <w:uiPriority w:val="99"/>
    <w:semiHidden/>
    <w:unhideWhenUsed/>
    <w:rsid w:val="00E93FC7"/>
    <w:rPr>
      <w:rFonts w:asciiTheme="majorHAnsi" w:eastAsiaTheme="majorEastAsia" w:hAnsiTheme="majorHAnsi" w:cstheme="majorBidi"/>
      <w:sz w:val="20"/>
      <w:szCs w:val="20"/>
    </w:rPr>
  </w:style>
  <w:style w:type="character" w:styleId="afffd">
    <w:name w:val="FollowedHyperlink"/>
    <w:basedOn w:val="a3"/>
    <w:uiPriority w:val="99"/>
    <w:semiHidden/>
    <w:unhideWhenUsed/>
    <w:rsid w:val="00E93FC7"/>
    <w:rPr>
      <w:color w:val="7030A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E93FC7"/>
    <w:rPr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E93FC7"/>
    <w:rPr>
      <w:sz w:val="20"/>
      <w:szCs w:val="20"/>
    </w:rPr>
  </w:style>
  <w:style w:type="character" w:customStyle="1" w:styleId="affff0">
    <w:name w:val="Текст под линия Знак"/>
    <w:basedOn w:val="a3"/>
    <w:link w:val="affff"/>
    <w:uiPriority w:val="99"/>
    <w:semiHidden/>
    <w:rsid w:val="00E93FC7"/>
    <w:rPr>
      <w:rFonts w:eastAsiaTheme="minorEastAsia"/>
      <w:sz w:val="20"/>
      <w:szCs w:val="20"/>
    </w:rPr>
  </w:style>
  <w:style w:type="character" w:styleId="HTML">
    <w:name w:val="HTML Acronym"/>
    <w:basedOn w:val="a3"/>
    <w:uiPriority w:val="99"/>
    <w:semiHidden/>
    <w:unhideWhenUsed/>
    <w:rsid w:val="00E93FC7"/>
  </w:style>
  <w:style w:type="paragraph" w:styleId="HTML0">
    <w:name w:val="HTML Address"/>
    <w:basedOn w:val="a2"/>
    <w:link w:val="HTML1"/>
    <w:uiPriority w:val="99"/>
    <w:semiHidden/>
    <w:unhideWhenUsed/>
    <w:rsid w:val="00E93FC7"/>
    <w:rPr>
      <w:i/>
      <w:iCs/>
    </w:rPr>
  </w:style>
  <w:style w:type="character" w:customStyle="1" w:styleId="HTML1">
    <w:name w:val="HTML адрес Знак"/>
    <w:basedOn w:val="a3"/>
    <w:link w:val="HTML0"/>
    <w:rsid w:val="00E93FC7"/>
    <w:rPr>
      <w:rFonts w:eastAsiaTheme="minorEastAsia"/>
      <w:i/>
      <w:iCs/>
      <w:sz w:val="24"/>
    </w:rPr>
  </w:style>
  <w:style w:type="character" w:styleId="HTML2">
    <w:name w:val="HTML Cite"/>
    <w:basedOn w:val="a3"/>
    <w:uiPriority w:val="99"/>
    <w:semiHidden/>
    <w:unhideWhenUsed/>
    <w:rsid w:val="00E93FC7"/>
    <w:rPr>
      <w:i/>
      <w:iCs/>
    </w:rPr>
  </w:style>
  <w:style w:type="character" w:styleId="HTML3">
    <w:name w:val="HTML Code"/>
    <w:basedOn w:val="a3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E93FC7"/>
    <w:rPr>
      <w:i/>
      <w:iCs/>
    </w:rPr>
  </w:style>
  <w:style w:type="character" w:styleId="HTML5">
    <w:name w:val="HTML Keyboard"/>
    <w:basedOn w:val="a3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7">
    <w:name w:val="HTML стандартен Знак"/>
    <w:basedOn w:val="a3"/>
    <w:link w:val="HTML6"/>
    <w:rsid w:val="00E93FC7"/>
    <w:rPr>
      <w:rFonts w:ascii="Consolas" w:eastAsiaTheme="minorEastAsia" w:hAnsi="Consolas" w:cs="Consolas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E93FC7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E93FC7"/>
    <w:rPr>
      <w:i/>
      <w:iCs/>
    </w:rPr>
  </w:style>
  <w:style w:type="character" w:styleId="affff1">
    <w:name w:val="Hyperlink"/>
    <w:basedOn w:val="a3"/>
    <w:uiPriority w:val="99"/>
    <w:semiHidden/>
    <w:unhideWhenUsed/>
    <w:rsid w:val="00E93FC7"/>
    <w:rPr>
      <w:color w:val="0072BC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E93FC7"/>
    <w:pPr>
      <w:ind w:left="240" w:hanging="240"/>
    </w:pPr>
  </w:style>
  <w:style w:type="paragraph" w:styleId="29">
    <w:name w:val="index 2"/>
    <w:basedOn w:val="a2"/>
    <w:next w:val="a2"/>
    <w:autoRedefine/>
    <w:uiPriority w:val="99"/>
    <w:semiHidden/>
    <w:unhideWhenUsed/>
    <w:rsid w:val="00E93FC7"/>
    <w:pPr>
      <w:ind w:left="480" w:hanging="240"/>
    </w:pPr>
  </w:style>
  <w:style w:type="paragraph" w:styleId="37">
    <w:name w:val="index 3"/>
    <w:basedOn w:val="a2"/>
    <w:next w:val="a2"/>
    <w:autoRedefine/>
    <w:uiPriority w:val="99"/>
    <w:semiHidden/>
    <w:unhideWhenUsed/>
    <w:rsid w:val="00E93FC7"/>
    <w:pPr>
      <w:ind w:left="720" w:hanging="240"/>
    </w:pPr>
  </w:style>
  <w:style w:type="paragraph" w:styleId="43">
    <w:name w:val="index 4"/>
    <w:basedOn w:val="a2"/>
    <w:next w:val="a2"/>
    <w:autoRedefine/>
    <w:uiPriority w:val="99"/>
    <w:semiHidden/>
    <w:unhideWhenUsed/>
    <w:rsid w:val="00E93FC7"/>
    <w:pPr>
      <w:ind w:left="960" w:hanging="240"/>
    </w:pPr>
  </w:style>
  <w:style w:type="paragraph" w:styleId="53">
    <w:name w:val="index 5"/>
    <w:basedOn w:val="a2"/>
    <w:next w:val="a2"/>
    <w:autoRedefine/>
    <w:uiPriority w:val="99"/>
    <w:semiHidden/>
    <w:unhideWhenUsed/>
    <w:rsid w:val="00E93FC7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unhideWhenUsed/>
    <w:rsid w:val="00E93FC7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unhideWhenUsed/>
    <w:rsid w:val="00E93FC7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E93FC7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E93FC7"/>
    <w:pPr>
      <w:ind w:left="2160" w:hanging="240"/>
    </w:pPr>
  </w:style>
  <w:style w:type="paragraph" w:styleId="affff2">
    <w:name w:val="index heading"/>
    <w:basedOn w:val="a2"/>
    <w:next w:val="11"/>
    <w:uiPriority w:val="99"/>
    <w:semiHidden/>
    <w:unhideWhenUsed/>
    <w:rsid w:val="00E93FC7"/>
    <w:rPr>
      <w:rFonts w:asciiTheme="majorHAnsi" w:eastAsiaTheme="majorEastAsia" w:hAnsiTheme="majorHAnsi" w:cstheme="majorBidi"/>
      <w:b/>
      <w:bCs/>
    </w:rPr>
  </w:style>
  <w:style w:type="table" w:styleId="affff3">
    <w:name w:val="Light Grid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4">
    <w:name w:val="Light List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5">
    <w:name w:val="Light Shading"/>
    <w:basedOn w:val="a4"/>
    <w:uiPriority w:val="99"/>
    <w:semiHidden/>
    <w:rsid w:val="00E93F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99"/>
    <w:semiHidden/>
    <w:rsid w:val="00E93FC7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99"/>
    <w:semiHidden/>
    <w:rsid w:val="00E93FC7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99"/>
    <w:semiHidden/>
    <w:rsid w:val="00E93FC7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99"/>
    <w:semiHidden/>
    <w:rsid w:val="00E93FC7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99"/>
    <w:semiHidden/>
    <w:rsid w:val="00E93FC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99"/>
    <w:semiHidden/>
    <w:rsid w:val="00E93FC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6">
    <w:name w:val="line number"/>
    <w:basedOn w:val="a3"/>
    <w:uiPriority w:val="99"/>
    <w:semiHidden/>
    <w:unhideWhenUsed/>
    <w:rsid w:val="00E93FC7"/>
  </w:style>
  <w:style w:type="paragraph" w:styleId="affff7">
    <w:name w:val="List"/>
    <w:basedOn w:val="a2"/>
    <w:uiPriority w:val="99"/>
    <w:semiHidden/>
    <w:unhideWhenUsed/>
    <w:rsid w:val="00E93FC7"/>
    <w:pPr>
      <w:ind w:left="283" w:hanging="283"/>
      <w:contextualSpacing/>
    </w:pPr>
  </w:style>
  <w:style w:type="paragraph" w:styleId="2a">
    <w:name w:val="List 2"/>
    <w:basedOn w:val="a2"/>
    <w:uiPriority w:val="99"/>
    <w:semiHidden/>
    <w:unhideWhenUsed/>
    <w:rsid w:val="00E93FC7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E93FC7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E93FC7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E93FC7"/>
    <w:pPr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affff8">
    <w:name w:val="List Continue"/>
    <w:basedOn w:val="a2"/>
    <w:uiPriority w:val="99"/>
    <w:semiHidden/>
    <w:unhideWhenUsed/>
    <w:rsid w:val="00E93FC7"/>
    <w:pPr>
      <w:spacing w:after="120"/>
      <w:ind w:left="283"/>
      <w:contextualSpacing/>
    </w:pPr>
  </w:style>
  <w:style w:type="paragraph" w:styleId="2b">
    <w:name w:val="List Continue 2"/>
    <w:basedOn w:val="a2"/>
    <w:uiPriority w:val="99"/>
    <w:semiHidden/>
    <w:unhideWhenUsed/>
    <w:rsid w:val="00E93FC7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E93FC7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93FC7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93FC7"/>
    <w:pPr>
      <w:numPr>
        <w:numId w:val="15"/>
      </w:numPr>
      <w:contextualSpacing/>
    </w:pPr>
  </w:style>
  <w:style w:type="paragraph" w:styleId="affff9">
    <w:name w:val="macro"/>
    <w:link w:val="affffa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affffa">
    <w:name w:val="Текст на макрос Знак"/>
    <w:basedOn w:val="a3"/>
    <w:link w:val="affff9"/>
    <w:rsid w:val="00E93FC7"/>
    <w:rPr>
      <w:rFonts w:ascii="Consolas" w:eastAsiaTheme="minorEastAsia" w:hAnsi="Consolas" w:cs="Consolas"/>
      <w:sz w:val="20"/>
      <w:szCs w:val="20"/>
    </w:rPr>
  </w:style>
  <w:style w:type="table" w:styleId="12">
    <w:name w:val="Medium Grid 1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c">
    <w:name w:val="Medium Grid 2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3a">
    <w:name w:val="Medium Grid 3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d">
    <w:name w:val="Medium List 2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99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4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c">
    <w:name w:val="Заглавка на съобщение Знак"/>
    <w:basedOn w:val="a3"/>
    <w:link w:val="affffb"/>
    <w:rsid w:val="00E93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d">
    <w:name w:val="Normal (Web)"/>
    <w:basedOn w:val="a2"/>
    <w:uiPriority w:val="99"/>
    <w:semiHidden/>
    <w:unhideWhenUsed/>
    <w:rsid w:val="00E93FC7"/>
    <w:rPr>
      <w:rFonts w:ascii="Times New Roman" w:hAnsi="Times New Roman" w:cs="Times New Roman"/>
      <w:szCs w:val="24"/>
    </w:rPr>
  </w:style>
  <w:style w:type="paragraph" w:styleId="affffe">
    <w:name w:val="Normal Indent"/>
    <w:basedOn w:val="a2"/>
    <w:uiPriority w:val="99"/>
    <w:semiHidden/>
    <w:unhideWhenUsed/>
    <w:rsid w:val="00E93FC7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E93FC7"/>
  </w:style>
  <w:style w:type="character" w:customStyle="1" w:styleId="afffff0">
    <w:name w:val="Заглавие на бележка Знак"/>
    <w:basedOn w:val="a3"/>
    <w:link w:val="afffff"/>
    <w:rsid w:val="00E93FC7"/>
    <w:rPr>
      <w:rFonts w:eastAsiaTheme="minorEastAsia"/>
      <w:sz w:val="24"/>
    </w:rPr>
  </w:style>
  <w:style w:type="character" w:styleId="afffff1">
    <w:name w:val="Placeholder Text"/>
    <w:basedOn w:val="a3"/>
    <w:uiPriority w:val="99"/>
    <w:semiHidden/>
    <w:rsid w:val="00E93FC7"/>
    <w:rPr>
      <w:color w:val="808080"/>
    </w:rPr>
  </w:style>
  <w:style w:type="paragraph" w:styleId="afffff2">
    <w:name w:val="Plain Text"/>
    <w:basedOn w:val="a2"/>
    <w:link w:val="afffff3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afffff3">
    <w:name w:val="Обикновен текст Знак"/>
    <w:basedOn w:val="a3"/>
    <w:link w:val="afffff2"/>
    <w:rsid w:val="00E93FC7"/>
    <w:rPr>
      <w:rFonts w:ascii="Consolas" w:eastAsiaTheme="minorEastAsia" w:hAnsi="Consolas" w:cs="Consolas"/>
      <w:sz w:val="21"/>
      <w:szCs w:val="21"/>
    </w:rPr>
  </w:style>
  <w:style w:type="paragraph" w:styleId="afffff4">
    <w:name w:val="Salutation"/>
    <w:basedOn w:val="a2"/>
    <w:next w:val="a2"/>
    <w:link w:val="afffff5"/>
    <w:uiPriority w:val="99"/>
    <w:semiHidden/>
    <w:unhideWhenUsed/>
    <w:rsid w:val="00E93FC7"/>
  </w:style>
  <w:style w:type="character" w:customStyle="1" w:styleId="afffff5">
    <w:name w:val="Приветствие Знак"/>
    <w:basedOn w:val="a3"/>
    <w:link w:val="afffff4"/>
    <w:rsid w:val="00E93FC7"/>
    <w:rPr>
      <w:rFonts w:eastAsiaTheme="minorEastAsia"/>
      <w:sz w:val="24"/>
    </w:rPr>
  </w:style>
  <w:style w:type="paragraph" w:styleId="afffff6">
    <w:name w:val="Signature"/>
    <w:basedOn w:val="a2"/>
    <w:link w:val="afffff7"/>
    <w:uiPriority w:val="99"/>
    <w:semiHidden/>
    <w:unhideWhenUsed/>
    <w:rsid w:val="00E93FC7"/>
    <w:pPr>
      <w:ind w:left="4252"/>
    </w:pPr>
  </w:style>
  <w:style w:type="character" w:customStyle="1" w:styleId="afffff7">
    <w:name w:val="Подпис Знак"/>
    <w:basedOn w:val="a3"/>
    <w:link w:val="afffff6"/>
    <w:rsid w:val="00E93FC7"/>
    <w:rPr>
      <w:rFonts w:eastAsiaTheme="minorEastAsia"/>
      <w:sz w:val="24"/>
    </w:rPr>
  </w:style>
  <w:style w:type="table" w:styleId="15">
    <w:name w:val="Table 3D effects 1"/>
    <w:basedOn w:val="a4"/>
    <w:uiPriority w:val="99"/>
    <w:semiHidden/>
    <w:unhideWhenUsed/>
    <w:rsid w:val="00E93FC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4"/>
    <w:uiPriority w:val="99"/>
    <w:semiHidden/>
    <w:unhideWhenUsed/>
    <w:rsid w:val="00E93FC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E93FC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E93FC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E93FC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4"/>
    <w:uiPriority w:val="99"/>
    <w:semiHidden/>
    <w:unhideWhenUsed/>
    <w:rsid w:val="00E93FC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E93FC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E93FC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E93FC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E93FC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4"/>
    <w:uiPriority w:val="99"/>
    <w:semiHidden/>
    <w:unhideWhenUsed/>
    <w:rsid w:val="00E93FC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4"/>
    <w:uiPriority w:val="99"/>
    <w:semiHidden/>
    <w:unhideWhenUsed/>
    <w:rsid w:val="00E93FC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Grid"/>
    <w:basedOn w:val="a4"/>
    <w:uiPriority w:val="59"/>
    <w:rsid w:val="00E93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4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E93FC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E93FC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E93FC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E93FC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4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4"/>
    <w:uiPriority w:val="99"/>
    <w:semiHidden/>
    <w:unhideWhenUsed/>
    <w:rsid w:val="00E93FC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4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4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4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4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unhideWhenUsed/>
    <w:rsid w:val="00E93FC7"/>
    <w:pPr>
      <w:ind w:left="240" w:hanging="240"/>
    </w:pPr>
  </w:style>
  <w:style w:type="paragraph" w:styleId="afffffc">
    <w:name w:val="table of figures"/>
    <w:basedOn w:val="a2"/>
    <w:next w:val="a2"/>
    <w:uiPriority w:val="99"/>
    <w:semiHidden/>
    <w:unhideWhenUsed/>
    <w:rsid w:val="00E93FC7"/>
  </w:style>
  <w:style w:type="table" w:styleId="afffffd">
    <w:name w:val="Table Professional"/>
    <w:basedOn w:val="a4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E93FC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E93FC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E93FC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E93FC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E93F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4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4"/>
    <w:uiPriority w:val="99"/>
    <w:semiHidden/>
    <w:unhideWhenUsed/>
    <w:rsid w:val="00E93FC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4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oa heading"/>
    <w:basedOn w:val="a2"/>
    <w:next w:val="a2"/>
    <w:uiPriority w:val="99"/>
    <w:semiHidden/>
    <w:unhideWhenUsed/>
    <w:rsid w:val="00E93FC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1e">
    <w:name w:val="toc 1"/>
    <w:basedOn w:val="a2"/>
    <w:next w:val="a2"/>
    <w:autoRedefine/>
    <w:uiPriority w:val="99"/>
    <w:semiHidden/>
    <w:unhideWhenUsed/>
    <w:rsid w:val="00E93FC7"/>
    <w:pPr>
      <w:spacing w:after="100"/>
    </w:pPr>
  </w:style>
  <w:style w:type="paragraph" w:styleId="2f8">
    <w:name w:val="toc 2"/>
    <w:basedOn w:val="a2"/>
    <w:next w:val="a2"/>
    <w:autoRedefine/>
    <w:uiPriority w:val="99"/>
    <w:semiHidden/>
    <w:unhideWhenUsed/>
    <w:rsid w:val="00E93FC7"/>
    <w:pPr>
      <w:spacing w:after="100"/>
      <w:ind w:left="240"/>
    </w:pPr>
  </w:style>
  <w:style w:type="paragraph" w:styleId="3f3">
    <w:name w:val="toc 3"/>
    <w:basedOn w:val="a2"/>
    <w:next w:val="a2"/>
    <w:autoRedefine/>
    <w:uiPriority w:val="99"/>
    <w:semiHidden/>
    <w:unhideWhenUsed/>
    <w:rsid w:val="00E93FC7"/>
    <w:pPr>
      <w:spacing w:after="100"/>
      <w:ind w:left="480"/>
    </w:pPr>
  </w:style>
  <w:style w:type="paragraph" w:styleId="4a">
    <w:name w:val="toc 4"/>
    <w:basedOn w:val="a2"/>
    <w:next w:val="a2"/>
    <w:autoRedefine/>
    <w:uiPriority w:val="99"/>
    <w:semiHidden/>
    <w:unhideWhenUsed/>
    <w:rsid w:val="00E93FC7"/>
    <w:pPr>
      <w:spacing w:after="100"/>
      <w:ind w:left="720"/>
    </w:pPr>
  </w:style>
  <w:style w:type="paragraph" w:styleId="59">
    <w:name w:val="toc 5"/>
    <w:basedOn w:val="a2"/>
    <w:next w:val="a2"/>
    <w:autoRedefine/>
    <w:uiPriority w:val="99"/>
    <w:semiHidden/>
    <w:unhideWhenUsed/>
    <w:rsid w:val="00E93FC7"/>
    <w:pPr>
      <w:spacing w:after="100"/>
      <w:ind w:left="960"/>
    </w:pPr>
  </w:style>
  <w:style w:type="paragraph" w:styleId="64">
    <w:name w:val="toc 6"/>
    <w:basedOn w:val="a2"/>
    <w:next w:val="a2"/>
    <w:autoRedefine/>
    <w:uiPriority w:val="99"/>
    <w:semiHidden/>
    <w:unhideWhenUsed/>
    <w:rsid w:val="00E93FC7"/>
    <w:pPr>
      <w:spacing w:after="100"/>
      <w:ind w:left="1200"/>
    </w:pPr>
  </w:style>
  <w:style w:type="paragraph" w:styleId="74">
    <w:name w:val="toc 7"/>
    <w:basedOn w:val="a2"/>
    <w:next w:val="a2"/>
    <w:autoRedefine/>
    <w:uiPriority w:val="99"/>
    <w:semiHidden/>
    <w:unhideWhenUsed/>
    <w:rsid w:val="00E93FC7"/>
    <w:pPr>
      <w:spacing w:after="100"/>
      <w:ind w:left="1440"/>
    </w:pPr>
  </w:style>
  <w:style w:type="paragraph" w:styleId="84">
    <w:name w:val="toc 8"/>
    <w:basedOn w:val="a2"/>
    <w:next w:val="a2"/>
    <w:autoRedefine/>
    <w:uiPriority w:val="99"/>
    <w:semiHidden/>
    <w:unhideWhenUsed/>
    <w:rsid w:val="00E93FC7"/>
    <w:pPr>
      <w:spacing w:after="100"/>
      <w:ind w:left="1680"/>
    </w:pPr>
  </w:style>
  <w:style w:type="paragraph" w:styleId="92">
    <w:name w:val="toc 9"/>
    <w:basedOn w:val="a2"/>
    <w:next w:val="a2"/>
    <w:autoRedefine/>
    <w:uiPriority w:val="9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a2"/>
    <w:uiPriority w:val="57"/>
    <w:semiHidden/>
    <w:rsid w:val="001818B5"/>
    <w:pPr>
      <w:tabs>
        <w:tab w:val="center" w:pos="4536"/>
        <w:tab w:val="right" w:pos="9696"/>
      </w:tabs>
      <w:ind w:left="-680" w:right="-680"/>
      <w:jc w:val="left"/>
    </w:pPr>
    <w:rPr>
      <w:rFonts w:eastAsiaTheme="minorHAnsi"/>
      <w:sz w:val="8"/>
    </w:rPr>
  </w:style>
  <w:style w:type="paragraph" w:styleId="affffff0">
    <w:name w:val="footer"/>
    <w:basedOn w:val="a2"/>
    <w:link w:val="affffff1"/>
    <w:uiPriority w:val="57"/>
    <w:semiHidden/>
    <w:rsid w:val="00DD6DEB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affffff1">
    <w:name w:val="Долен колонтитул Знак"/>
    <w:basedOn w:val="a3"/>
    <w:link w:val="affffff0"/>
    <w:uiPriority w:val="57"/>
    <w:semiHidden/>
    <w:rsid w:val="00DD6DEB"/>
    <w:rPr>
      <w:sz w:val="24"/>
    </w:rPr>
  </w:style>
  <w:style w:type="character" w:customStyle="1" w:styleId="JuParaCar">
    <w:name w:val="Ju_Para Car"/>
    <w:link w:val="ECHRPara"/>
    <w:uiPriority w:val="12"/>
    <w:rsid w:val="00DD6DEB"/>
    <w:rPr>
      <w:rFonts w:eastAsiaTheme="minorEastAsia"/>
      <w:sz w:val="24"/>
    </w:rPr>
  </w:style>
  <w:style w:type="character" w:customStyle="1" w:styleId="JuJudgesChar">
    <w:name w:val="Ju_Judges Char"/>
    <w:link w:val="ECHRDecisionBody"/>
    <w:uiPriority w:val="11"/>
    <w:rsid w:val="00DD6DEB"/>
    <w:rPr>
      <w:rFonts w:eastAsiaTheme="minorEastAsia"/>
      <w:sz w:val="24"/>
    </w:rPr>
  </w:style>
  <w:style w:type="character" w:customStyle="1" w:styleId="JuHHeadChar">
    <w:name w:val="Ju_H_Head Char"/>
    <w:link w:val="ECHRTitle1"/>
    <w:uiPriority w:val="18"/>
    <w:rsid w:val="00DD6DEB"/>
    <w:rPr>
      <w:rFonts w:asciiTheme="majorHAnsi" w:eastAsiaTheme="minorEastAsia" w:hAnsiTheme="majorHAnsi"/>
      <w:sz w:val="28"/>
    </w:rPr>
  </w:style>
  <w:style w:type="character" w:customStyle="1" w:styleId="JuSignedChar">
    <w:name w:val="Ju_Signed Char"/>
    <w:link w:val="JuSigned"/>
    <w:uiPriority w:val="32"/>
    <w:rsid w:val="00DD6DEB"/>
    <w:rPr>
      <w:rFonts w:eastAsiaTheme="minorEastAsia"/>
      <w:sz w:val="24"/>
    </w:rPr>
  </w:style>
  <w:style w:type="character" w:customStyle="1" w:styleId="JuTitleChar">
    <w:name w:val="Ju_Title Char"/>
    <w:link w:val="JuTitle"/>
    <w:uiPriority w:val="3"/>
    <w:rsid w:val="00DD6DEB"/>
    <w:rPr>
      <w:rFonts w:asciiTheme="majorHAnsi" w:eastAsiaTheme="minorEastAsia" w:hAnsiTheme="majorHAnsi"/>
      <w:b/>
      <w:caps/>
      <w:sz w:val="24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DD6DEB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Case">
    <w:name w:val="Ju_Case"/>
    <w:basedOn w:val="a2"/>
    <w:next w:val="ECHRPara"/>
    <w:uiPriority w:val="10"/>
    <w:semiHidden/>
    <w:rsid w:val="00DD6DEB"/>
    <w:pPr>
      <w:ind w:firstLine="284"/>
    </w:pPr>
    <w:rPr>
      <w:b/>
    </w:rPr>
  </w:style>
  <w:style w:type="table" w:customStyle="1" w:styleId="ECHRListTable">
    <w:name w:val="ECHR_List_Table"/>
    <w:basedOn w:val="a4"/>
    <w:uiPriority w:val="99"/>
    <w:rsid w:val="00DD6DEB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a5"/>
    <w:rsid w:val="00DD6DEB"/>
    <w:pPr>
      <w:numPr>
        <w:numId w:val="16"/>
      </w:numPr>
    </w:pPr>
  </w:style>
  <w:style w:type="paragraph" w:customStyle="1" w:styleId="ECHRBullet1">
    <w:name w:val="ECHR_Bullet_1"/>
    <w:aliases w:val="Bul_1"/>
    <w:basedOn w:val="a2"/>
    <w:uiPriority w:val="8"/>
    <w:qFormat/>
    <w:rsid w:val="00DD6DEB"/>
    <w:pPr>
      <w:numPr>
        <w:numId w:val="16"/>
      </w:numPr>
      <w:spacing w:before="60" w:after="60"/>
      <w:contextualSpacing/>
    </w:pPr>
    <w:rPr>
      <w:sz w:val="22"/>
    </w:rPr>
  </w:style>
  <w:style w:type="paragraph" w:customStyle="1" w:styleId="ECHRBullet2">
    <w:name w:val="ECHR_Bullet_2"/>
    <w:aliases w:val="Bul_2"/>
    <w:basedOn w:val="ECHRBullet1"/>
    <w:uiPriority w:val="8"/>
    <w:rsid w:val="00DD6DEB"/>
    <w:pPr>
      <w:numPr>
        <w:ilvl w:val="1"/>
      </w:numPr>
    </w:pPr>
  </w:style>
  <w:style w:type="paragraph" w:customStyle="1" w:styleId="ECHRBullet3">
    <w:name w:val="ECHR_Bullet_3"/>
    <w:aliases w:val="Bul_3"/>
    <w:basedOn w:val="ECHRBullet2"/>
    <w:uiPriority w:val="8"/>
    <w:rsid w:val="00DD6DEB"/>
    <w:pPr>
      <w:numPr>
        <w:ilvl w:val="2"/>
      </w:numPr>
    </w:pPr>
  </w:style>
  <w:style w:type="paragraph" w:customStyle="1" w:styleId="ECHRBullet4">
    <w:name w:val="ECHR_Bullet_4"/>
    <w:aliases w:val="Bul_4"/>
    <w:basedOn w:val="ECHRBullet3"/>
    <w:uiPriority w:val="8"/>
    <w:rsid w:val="00DD6DEB"/>
    <w:pPr>
      <w:numPr>
        <w:ilvl w:val="3"/>
      </w:numPr>
    </w:pPr>
  </w:style>
  <w:style w:type="paragraph" w:styleId="affffff2">
    <w:name w:val="Revision"/>
    <w:hidden/>
    <w:uiPriority w:val="99"/>
    <w:semiHidden/>
    <w:rsid w:val="00DD6DEB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3673</Words>
  <Characters>20937</Characters>
  <Application>Microsoft Office Word</Application>
  <DocSecurity>0</DocSecurity>
  <Lines>174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2016-01-22T09:07:00Z</dcterms:created>
  <dcterms:modified xsi:type="dcterms:W3CDTF">2016-01-22T09:07:00Z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